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A3F" w:rsidRPr="003579F9" w:rsidRDefault="0089639F" w:rsidP="004A0225">
      <w:pPr>
        <w:rPr>
          <w:rFonts w:asciiTheme="minorHAnsi" w:hAnsiTheme="minorHAnsi" w:cstheme="minorHAnsi"/>
          <w:b/>
        </w:rPr>
      </w:pPr>
      <w:r w:rsidRPr="003579F9">
        <w:rPr>
          <w:rFonts w:asciiTheme="minorHAnsi" w:hAnsiTheme="minorHAnsi" w:cstheme="minorHAnsi"/>
          <w:b/>
        </w:rPr>
        <w:t xml:space="preserve">Nr. </w:t>
      </w:r>
      <w:r w:rsidR="00B0089D" w:rsidRPr="003579F9">
        <w:rPr>
          <w:rFonts w:asciiTheme="minorHAnsi" w:hAnsiTheme="minorHAnsi" w:cstheme="minorHAnsi"/>
          <w:b/>
        </w:rPr>
        <w:t>1870</w:t>
      </w:r>
      <w:r w:rsidR="000B61FA" w:rsidRPr="003579F9">
        <w:rPr>
          <w:rFonts w:asciiTheme="minorHAnsi" w:hAnsiTheme="minorHAnsi" w:cstheme="minorHAnsi"/>
          <w:b/>
        </w:rPr>
        <w:t xml:space="preserve"> </w:t>
      </w:r>
      <w:r w:rsidRPr="003579F9">
        <w:rPr>
          <w:rFonts w:asciiTheme="minorHAnsi" w:hAnsiTheme="minorHAnsi" w:cstheme="minorHAnsi"/>
          <w:b/>
        </w:rPr>
        <w:t>/UCIR RPL2021/</w:t>
      </w:r>
      <w:r w:rsidR="00B84D30" w:rsidRPr="003579F9">
        <w:rPr>
          <w:rFonts w:asciiTheme="minorHAnsi" w:hAnsiTheme="minorHAnsi" w:cstheme="minorHAnsi"/>
          <w:b/>
        </w:rPr>
        <w:t>1</w:t>
      </w:r>
      <w:r w:rsidR="000B61FA" w:rsidRPr="003579F9">
        <w:rPr>
          <w:rFonts w:asciiTheme="minorHAnsi" w:hAnsiTheme="minorHAnsi" w:cstheme="minorHAnsi"/>
          <w:b/>
        </w:rPr>
        <w:t>3</w:t>
      </w:r>
      <w:r w:rsidRPr="003579F9">
        <w:rPr>
          <w:rFonts w:asciiTheme="minorHAnsi" w:hAnsiTheme="minorHAnsi" w:cstheme="minorHAnsi"/>
          <w:b/>
        </w:rPr>
        <w:t>.0</w:t>
      </w:r>
      <w:r w:rsidR="000B61FA" w:rsidRPr="003579F9">
        <w:rPr>
          <w:rFonts w:asciiTheme="minorHAnsi" w:hAnsiTheme="minorHAnsi" w:cstheme="minorHAnsi"/>
          <w:b/>
        </w:rPr>
        <w:t>5</w:t>
      </w:r>
      <w:r w:rsidRPr="003579F9">
        <w:rPr>
          <w:rFonts w:asciiTheme="minorHAnsi" w:hAnsiTheme="minorHAnsi" w:cstheme="minorHAnsi"/>
          <w:b/>
        </w:rPr>
        <w:t>.2021</w:t>
      </w:r>
    </w:p>
    <w:p w:rsidR="00B84D30" w:rsidRPr="003579F9" w:rsidRDefault="00B84D30" w:rsidP="00B84D30">
      <w:pPr>
        <w:rPr>
          <w:rFonts w:asciiTheme="minorHAnsi" w:hAnsiTheme="minorHAnsi" w:cstheme="minorHAnsi"/>
          <w:i/>
          <w:color w:val="365F91" w:themeColor="accent1" w:themeShade="BF"/>
          <w:sz w:val="20"/>
          <w:szCs w:val="20"/>
        </w:rPr>
      </w:pPr>
    </w:p>
    <w:p w:rsidR="00B84D30" w:rsidRPr="003579F9" w:rsidRDefault="00B84D30" w:rsidP="004A0225">
      <w:pPr>
        <w:rPr>
          <w:rFonts w:asciiTheme="minorHAnsi" w:hAnsiTheme="minorHAnsi" w:cstheme="minorHAnsi"/>
        </w:rPr>
      </w:pPr>
    </w:p>
    <w:p w:rsidR="00B0089D" w:rsidRPr="003579F9" w:rsidRDefault="00B0089D" w:rsidP="004A0225">
      <w:pPr>
        <w:rPr>
          <w:rFonts w:asciiTheme="minorHAnsi" w:hAnsiTheme="minorHAnsi" w:cstheme="minorHAnsi"/>
        </w:rPr>
      </w:pPr>
    </w:p>
    <w:p w:rsidR="00B0089D" w:rsidRPr="003579F9" w:rsidRDefault="00B0089D" w:rsidP="004A0225">
      <w:pPr>
        <w:rPr>
          <w:rFonts w:asciiTheme="minorHAnsi" w:hAnsiTheme="minorHAnsi" w:cstheme="minorHAnsi"/>
        </w:rPr>
      </w:pPr>
    </w:p>
    <w:p w:rsidR="00695E28" w:rsidRPr="003579F9" w:rsidRDefault="00695E28" w:rsidP="00695E28">
      <w:pPr>
        <w:jc w:val="center"/>
        <w:rPr>
          <w:rFonts w:asciiTheme="minorHAnsi" w:hAnsiTheme="minorHAnsi" w:cstheme="minorHAnsi"/>
          <w:b/>
          <w:sz w:val="28"/>
          <w:szCs w:val="28"/>
        </w:rPr>
      </w:pPr>
      <w:r w:rsidRPr="003579F9">
        <w:rPr>
          <w:rFonts w:asciiTheme="minorHAnsi" w:hAnsiTheme="minorHAnsi" w:cstheme="minorHAnsi"/>
          <w:b/>
          <w:sz w:val="28"/>
          <w:szCs w:val="28"/>
        </w:rPr>
        <w:t>INSTRUCȚIUNI DE APLICARE A HOTĂRÂRII PRIVIND REVIZUIREA CALENDARULUI DE EFECTUARE A RPL2021</w:t>
      </w:r>
    </w:p>
    <w:p w:rsidR="00695E28" w:rsidRPr="003579F9" w:rsidRDefault="00695E28" w:rsidP="004A0225">
      <w:pPr>
        <w:rPr>
          <w:rFonts w:asciiTheme="minorHAnsi" w:hAnsiTheme="minorHAnsi" w:cstheme="minorHAnsi"/>
        </w:rPr>
      </w:pPr>
    </w:p>
    <w:p w:rsidR="00B0089D" w:rsidRPr="003579F9" w:rsidRDefault="00B0089D" w:rsidP="004A0225">
      <w:pPr>
        <w:rPr>
          <w:rFonts w:asciiTheme="minorHAnsi" w:hAnsiTheme="minorHAnsi" w:cstheme="minorHAnsi"/>
        </w:rPr>
      </w:pPr>
    </w:p>
    <w:p w:rsidR="004A0225" w:rsidRPr="003579F9" w:rsidRDefault="004A0225" w:rsidP="004A0225">
      <w:pPr>
        <w:rPr>
          <w:rFonts w:asciiTheme="minorHAnsi" w:hAnsiTheme="minorHAnsi" w:cstheme="minorHAnsi"/>
          <w:sz w:val="24"/>
          <w:szCs w:val="24"/>
        </w:rPr>
      </w:pPr>
    </w:p>
    <w:p w:rsidR="00695E28" w:rsidRPr="003579F9" w:rsidRDefault="00695E28" w:rsidP="00B0089D">
      <w:pPr>
        <w:jc w:val="both"/>
        <w:rPr>
          <w:rFonts w:asciiTheme="minorHAnsi" w:hAnsiTheme="minorHAnsi" w:cstheme="minorHAnsi"/>
        </w:rPr>
      </w:pPr>
      <w:r w:rsidRPr="003579F9">
        <w:rPr>
          <w:rFonts w:asciiTheme="minorHAnsi" w:hAnsiTheme="minorHAnsi" w:cstheme="minorHAnsi"/>
        </w:rPr>
        <w:t xml:space="preserve">În temeiul Ordonanței de Urgență a Guvernului nr. 19/2020 privind organizarea și desfășurarea recensământului populației și locuințelor din România în anul 2021, cu modificările și completările ulterioare, </w:t>
      </w:r>
    </w:p>
    <w:p w:rsidR="00695E28" w:rsidRPr="003579F9" w:rsidRDefault="00695E28" w:rsidP="00B0089D">
      <w:pPr>
        <w:spacing w:before="240"/>
        <w:jc w:val="both"/>
        <w:rPr>
          <w:rFonts w:asciiTheme="minorHAnsi" w:hAnsiTheme="minorHAnsi" w:cstheme="minorHAnsi"/>
        </w:rPr>
      </w:pPr>
      <w:r w:rsidRPr="003579F9">
        <w:rPr>
          <w:rFonts w:asciiTheme="minorHAnsi" w:hAnsiTheme="minorHAnsi" w:cstheme="minorHAnsi"/>
        </w:rPr>
        <w:t xml:space="preserve">Ținând seama de prevederile H.G. nr. 1071/2020 pentru stabilirea bugetului și a categoriilor de cheltuieli necesare efectuării recensământului populației și locuințelor din România în anul 2021, precum și a măsurilor pentru punerea în aplicare a unor dispoziții din Ordonanța de urgență a Guvernului nr. 19/2020 privind organizarea și desfășurarea recensământului populației și locuințelor din România în anul 202, cu modificările și completările ulterioare, </w:t>
      </w:r>
    </w:p>
    <w:p w:rsidR="00695E28" w:rsidRPr="003579F9" w:rsidRDefault="00695E28" w:rsidP="00B0089D">
      <w:pPr>
        <w:spacing w:before="240"/>
        <w:jc w:val="both"/>
        <w:rPr>
          <w:rFonts w:asciiTheme="minorHAnsi" w:hAnsiTheme="minorHAnsi" w:cstheme="minorHAnsi"/>
        </w:rPr>
      </w:pPr>
      <w:r w:rsidRPr="003579F9">
        <w:rPr>
          <w:rFonts w:asciiTheme="minorHAnsi" w:hAnsiTheme="minorHAnsi" w:cstheme="minorHAnsi"/>
        </w:rPr>
        <w:t xml:space="preserve">În baza Hotărârii nr. 10 din 12 mai 2022 C.C.R.P.L. privind </w:t>
      </w:r>
      <w:r w:rsidR="00D06546" w:rsidRPr="003579F9">
        <w:rPr>
          <w:rFonts w:asciiTheme="minorHAnsi" w:eastAsia="Times New Roman" w:hAnsiTheme="minorHAnsi" w:cstheme="minorHAnsi"/>
        </w:rPr>
        <w:t>aprobarea prelungirii termenului pentru perioada de autorecenzare</w:t>
      </w:r>
      <w:r w:rsidR="00D06546" w:rsidRPr="003579F9">
        <w:rPr>
          <w:rFonts w:asciiTheme="minorHAnsi" w:hAnsiTheme="minorHAnsi" w:cstheme="minorHAnsi"/>
        </w:rPr>
        <w:t xml:space="preserve"> pentru</w:t>
      </w:r>
      <w:r w:rsidRPr="003579F9">
        <w:rPr>
          <w:rFonts w:asciiTheme="minorHAnsi" w:hAnsiTheme="minorHAnsi" w:cstheme="minorHAnsi"/>
        </w:rPr>
        <w:t xml:space="preserve"> RPL 2021,</w:t>
      </w:r>
    </w:p>
    <w:p w:rsidR="00695E28" w:rsidRPr="003579F9" w:rsidRDefault="00695E28" w:rsidP="00B0089D">
      <w:pPr>
        <w:spacing w:before="240"/>
        <w:jc w:val="both"/>
        <w:rPr>
          <w:rFonts w:asciiTheme="minorHAnsi" w:hAnsiTheme="minorHAnsi" w:cstheme="minorHAnsi"/>
        </w:rPr>
      </w:pPr>
      <w:r w:rsidRPr="003579F9">
        <w:rPr>
          <w:rFonts w:asciiTheme="minorHAnsi" w:hAnsiTheme="minorHAnsi" w:cstheme="minorHAnsi"/>
        </w:rPr>
        <w:t xml:space="preserve">Ținând seama de regulamentul de organizare și funcționare al Unității de Coordonare și Implementare a Recensământului runda 2021, art. 3 alin. (2) lit. h) potrivit căruia una dintre atribuțiile principale ale UCIR 2021 este de a asigura aducerea la îndeplinire la nivel central a hotărârilor CCRPL și desfășurarea tuturor activităților RPL 2021 în bune condiții și la termenele prevăzute în Programul de desfășurare a activităților RPL2021, pentru îndeplinirea acestora, colaborând cu cele 42 de UJIR, </w:t>
      </w:r>
    </w:p>
    <w:p w:rsidR="00695E28" w:rsidRPr="003579F9" w:rsidRDefault="00695E28" w:rsidP="00B0089D">
      <w:pPr>
        <w:spacing w:before="240"/>
        <w:jc w:val="both"/>
        <w:rPr>
          <w:rFonts w:asciiTheme="minorHAnsi" w:hAnsiTheme="minorHAnsi" w:cstheme="minorHAnsi"/>
        </w:rPr>
      </w:pPr>
      <w:r w:rsidRPr="003579F9">
        <w:rPr>
          <w:rFonts w:asciiTheme="minorHAnsi" w:hAnsiTheme="minorHAnsi" w:cstheme="minorHAnsi"/>
        </w:rPr>
        <w:t xml:space="preserve">Având în vedere că la numărul de chestionare finalizate în </w:t>
      </w:r>
      <w:proofErr w:type="spellStart"/>
      <w:r w:rsidRPr="003579F9">
        <w:rPr>
          <w:rFonts w:asciiTheme="minorHAnsi" w:hAnsiTheme="minorHAnsi" w:cstheme="minorHAnsi"/>
        </w:rPr>
        <w:t>ultimile</w:t>
      </w:r>
      <w:proofErr w:type="spellEnd"/>
      <w:r w:rsidRPr="003579F9">
        <w:rPr>
          <w:rFonts w:asciiTheme="minorHAnsi" w:hAnsiTheme="minorHAnsi" w:cstheme="minorHAnsi"/>
        </w:rPr>
        <w:t xml:space="preserve"> zile a fost înregistrată o evoluție puternic ascendentă de peste 400 mii pe zi, fapt care a determinat prelungirea perioadei de colectare a datelor prin </w:t>
      </w:r>
      <w:proofErr w:type="spellStart"/>
      <w:r w:rsidRPr="003579F9">
        <w:rPr>
          <w:rFonts w:asciiTheme="minorHAnsi" w:hAnsiTheme="minorHAnsi" w:cstheme="minorHAnsi"/>
        </w:rPr>
        <w:t>autorecenzare</w:t>
      </w:r>
      <w:proofErr w:type="spellEnd"/>
      <w:r w:rsidRPr="003579F9">
        <w:rPr>
          <w:rFonts w:asciiTheme="minorHAnsi" w:hAnsiTheme="minorHAnsi" w:cstheme="minorHAnsi"/>
        </w:rPr>
        <w:t xml:space="preserve"> pentru recensământul </w:t>
      </w:r>
      <w:proofErr w:type="spellStart"/>
      <w:r w:rsidRPr="003579F9">
        <w:rPr>
          <w:rFonts w:asciiTheme="minorHAnsi" w:hAnsiTheme="minorHAnsi" w:cstheme="minorHAnsi"/>
        </w:rPr>
        <w:t>populaţiei</w:t>
      </w:r>
      <w:proofErr w:type="spellEnd"/>
      <w:r w:rsidRPr="003579F9">
        <w:rPr>
          <w:rFonts w:asciiTheme="minorHAnsi" w:hAnsiTheme="minorHAnsi" w:cstheme="minorHAnsi"/>
        </w:rPr>
        <w:t xml:space="preserve"> </w:t>
      </w:r>
      <w:proofErr w:type="spellStart"/>
      <w:r w:rsidRPr="003579F9">
        <w:rPr>
          <w:rFonts w:asciiTheme="minorHAnsi" w:hAnsiTheme="minorHAnsi" w:cstheme="minorHAnsi"/>
        </w:rPr>
        <w:t>şi</w:t>
      </w:r>
      <w:proofErr w:type="spellEnd"/>
      <w:r w:rsidRPr="003579F9">
        <w:rPr>
          <w:rFonts w:asciiTheme="minorHAnsi" w:hAnsiTheme="minorHAnsi" w:cstheme="minorHAnsi"/>
        </w:rPr>
        <w:t xml:space="preserve"> </w:t>
      </w:r>
      <w:proofErr w:type="spellStart"/>
      <w:r w:rsidRPr="003579F9">
        <w:rPr>
          <w:rFonts w:asciiTheme="minorHAnsi" w:hAnsiTheme="minorHAnsi" w:cstheme="minorHAnsi"/>
        </w:rPr>
        <w:t>locuinţelor</w:t>
      </w:r>
      <w:proofErr w:type="spellEnd"/>
      <w:r w:rsidRPr="003579F9">
        <w:rPr>
          <w:rFonts w:asciiTheme="minorHAnsi" w:hAnsiTheme="minorHAnsi" w:cstheme="minorHAnsi"/>
        </w:rPr>
        <w:t xml:space="preserve"> din România în anul 2021 (RPL2021). </w:t>
      </w:r>
    </w:p>
    <w:p w:rsidR="00695E28" w:rsidRPr="003579F9" w:rsidRDefault="00695E28" w:rsidP="00B0089D">
      <w:pPr>
        <w:spacing w:before="240"/>
        <w:jc w:val="both"/>
        <w:rPr>
          <w:rFonts w:asciiTheme="minorHAnsi" w:hAnsiTheme="minorHAnsi" w:cstheme="minorHAnsi"/>
        </w:rPr>
      </w:pPr>
      <w:r w:rsidRPr="003579F9">
        <w:rPr>
          <w:rFonts w:asciiTheme="minorHAnsi" w:hAnsiTheme="minorHAnsi" w:cstheme="minorHAnsi"/>
        </w:rPr>
        <w:t>Se emit următoarele instrucțiuni:</w:t>
      </w:r>
    </w:p>
    <w:p w:rsidR="00695E28" w:rsidRPr="003579F9" w:rsidRDefault="00695E28" w:rsidP="004A0225">
      <w:pPr>
        <w:rPr>
          <w:rFonts w:asciiTheme="minorHAnsi" w:hAnsiTheme="minorHAnsi" w:cstheme="minorHAnsi"/>
          <w:sz w:val="24"/>
          <w:szCs w:val="24"/>
        </w:rPr>
      </w:pPr>
    </w:p>
    <w:p w:rsidR="00695E28" w:rsidRPr="003579F9" w:rsidRDefault="00695E28" w:rsidP="000B61FA">
      <w:pPr>
        <w:rPr>
          <w:rFonts w:asciiTheme="minorHAnsi" w:eastAsia="Times New Roman" w:hAnsiTheme="minorHAnsi" w:cstheme="minorHAnsi"/>
          <w:b/>
        </w:rPr>
      </w:pPr>
    </w:p>
    <w:p w:rsidR="000B61FA" w:rsidRPr="003579F9" w:rsidRDefault="000B61FA" w:rsidP="000B61FA">
      <w:pPr>
        <w:rPr>
          <w:rFonts w:asciiTheme="minorHAnsi" w:eastAsia="Times New Roman" w:hAnsiTheme="minorHAnsi" w:cstheme="minorHAnsi"/>
          <w:b/>
        </w:rPr>
      </w:pPr>
      <w:r w:rsidRPr="003579F9">
        <w:rPr>
          <w:rFonts w:asciiTheme="minorHAnsi" w:eastAsia="Times New Roman" w:hAnsiTheme="minorHAnsi" w:cstheme="minorHAnsi"/>
          <w:b/>
        </w:rPr>
        <w:t>INTRODUCERE</w:t>
      </w:r>
    </w:p>
    <w:p w:rsidR="000B61FA" w:rsidRPr="003579F9" w:rsidRDefault="000B61FA" w:rsidP="000B61FA">
      <w:pPr>
        <w:rPr>
          <w:rFonts w:asciiTheme="minorHAnsi" w:eastAsia="Times New Roman" w:hAnsiTheme="minorHAnsi" w:cstheme="minorHAnsi"/>
        </w:rPr>
      </w:pPr>
    </w:p>
    <w:p w:rsidR="000B61FA" w:rsidRPr="003579F9" w:rsidRDefault="000B61FA" w:rsidP="000B61FA">
      <w:pPr>
        <w:spacing w:after="120"/>
        <w:jc w:val="both"/>
        <w:rPr>
          <w:rFonts w:asciiTheme="minorHAnsi" w:eastAsiaTheme="minorHAnsi" w:hAnsiTheme="minorHAnsi" w:cstheme="minorHAnsi"/>
        </w:rPr>
      </w:pPr>
      <w:r w:rsidRPr="003579F9">
        <w:rPr>
          <w:rFonts w:asciiTheme="minorHAnsi" w:hAnsiTheme="minorHAnsi" w:cstheme="minorHAnsi"/>
        </w:rPr>
        <w:t xml:space="preserve">Perioada de auto-recenzare </w:t>
      </w:r>
      <w:r w:rsidRPr="003579F9">
        <w:rPr>
          <w:rFonts w:asciiTheme="minorHAnsi" w:hAnsiTheme="minorHAnsi" w:cstheme="minorHAnsi"/>
          <w:b/>
        </w:rPr>
        <w:t>se prelungește până la data de 27 mai 2022</w:t>
      </w:r>
      <w:r w:rsidRPr="003579F9">
        <w:rPr>
          <w:rFonts w:asciiTheme="minorHAnsi" w:hAnsiTheme="minorHAnsi" w:cstheme="minorHAnsi"/>
        </w:rPr>
        <w:t xml:space="preserve"> c</w:t>
      </w:r>
      <w:r w:rsidRPr="003579F9">
        <w:rPr>
          <w:rFonts w:asciiTheme="minorHAnsi" w:eastAsia="Times New Roman" w:hAnsiTheme="minorHAnsi" w:cstheme="minorHAnsi"/>
        </w:rPr>
        <w:t>onform Hotărârii nr. 10</w:t>
      </w:r>
      <w:r w:rsidR="00695E28" w:rsidRPr="003579F9">
        <w:rPr>
          <w:rFonts w:asciiTheme="minorHAnsi" w:hAnsiTheme="minorHAnsi" w:cstheme="minorHAnsi"/>
        </w:rPr>
        <w:t>/12.05.2022 a CCRPL2021</w:t>
      </w:r>
      <w:r w:rsidRPr="003579F9">
        <w:rPr>
          <w:rFonts w:asciiTheme="minorHAnsi" w:hAnsiTheme="minorHAnsi" w:cstheme="minorHAnsi"/>
        </w:rPr>
        <w:t xml:space="preserve"> </w:t>
      </w:r>
      <w:r w:rsidR="007A4AFE" w:rsidRPr="003579F9">
        <w:rPr>
          <w:rFonts w:asciiTheme="minorHAnsi" w:eastAsia="Times New Roman" w:hAnsiTheme="minorHAnsi" w:cstheme="minorHAnsi"/>
          <w:color w:val="000000"/>
        </w:rPr>
        <w:t xml:space="preserve">privind </w:t>
      </w:r>
      <w:bookmarkStart w:id="0" w:name="_Hlk103251415"/>
      <w:r w:rsidR="007A4AFE" w:rsidRPr="003579F9">
        <w:rPr>
          <w:rFonts w:asciiTheme="minorHAnsi" w:eastAsia="Times New Roman" w:hAnsiTheme="minorHAnsi" w:cstheme="minorHAnsi"/>
        </w:rPr>
        <w:t>aprobarea prelungirii termenului pentru perioada de autorecenzare</w:t>
      </w:r>
      <w:bookmarkEnd w:id="0"/>
      <w:r w:rsidRPr="003579F9">
        <w:rPr>
          <w:rFonts w:asciiTheme="minorHAnsi" w:hAnsiTheme="minorHAnsi" w:cstheme="minorHAnsi"/>
        </w:rPr>
        <w:t xml:space="preserve"> pentru Recensământul populației și locuințelor din runda 2021. </w:t>
      </w:r>
    </w:p>
    <w:p w:rsidR="000B61FA" w:rsidRPr="003579F9" w:rsidRDefault="000B61FA" w:rsidP="000B61FA">
      <w:pPr>
        <w:spacing w:after="120"/>
        <w:jc w:val="both"/>
        <w:rPr>
          <w:rFonts w:asciiTheme="minorHAnsi" w:hAnsiTheme="minorHAnsi" w:cstheme="minorHAnsi"/>
        </w:rPr>
      </w:pPr>
      <w:r w:rsidRPr="003579F9">
        <w:rPr>
          <w:rFonts w:asciiTheme="minorHAnsi" w:hAnsiTheme="minorHAnsi" w:cstheme="minorHAnsi"/>
        </w:rPr>
        <w:t xml:space="preserve">Prelungirea se referă atât la </w:t>
      </w:r>
      <w:proofErr w:type="spellStart"/>
      <w:r w:rsidRPr="003579F9">
        <w:rPr>
          <w:rFonts w:asciiTheme="minorHAnsi" w:hAnsiTheme="minorHAnsi" w:cstheme="minorHAnsi"/>
        </w:rPr>
        <w:t>autorecenzarea</w:t>
      </w:r>
      <w:proofErr w:type="spellEnd"/>
      <w:r w:rsidRPr="003579F9">
        <w:rPr>
          <w:rFonts w:asciiTheme="minorHAnsi" w:hAnsiTheme="minorHAnsi" w:cstheme="minorHAnsi"/>
        </w:rPr>
        <w:t xml:space="preserve"> realizată de către persoane pe cont propriu, cât și la </w:t>
      </w:r>
      <w:proofErr w:type="spellStart"/>
      <w:r w:rsidRPr="003579F9">
        <w:rPr>
          <w:rFonts w:asciiTheme="minorHAnsi" w:hAnsiTheme="minorHAnsi" w:cstheme="minorHAnsi"/>
        </w:rPr>
        <w:t>autorecenzarea</w:t>
      </w:r>
      <w:proofErr w:type="spellEnd"/>
      <w:r w:rsidRPr="003579F9">
        <w:rPr>
          <w:rFonts w:asciiTheme="minorHAnsi" w:hAnsiTheme="minorHAnsi" w:cstheme="minorHAnsi"/>
        </w:rPr>
        <w:t xml:space="preserve"> asistată (ARA).</w:t>
      </w:r>
    </w:p>
    <w:p w:rsidR="000B61FA" w:rsidRPr="003579F9" w:rsidRDefault="000B61FA" w:rsidP="000B61FA">
      <w:pPr>
        <w:spacing w:after="120"/>
        <w:jc w:val="both"/>
        <w:rPr>
          <w:rFonts w:asciiTheme="minorHAnsi" w:hAnsiTheme="minorHAnsi" w:cstheme="minorHAnsi"/>
        </w:rPr>
      </w:pPr>
      <w:r w:rsidRPr="003579F9">
        <w:rPr>
          <w:rFonts w:asciiTheme="minorHAnsi" w:hAnsiTheme="minorHAnsi" w:cstheme="minorHAnsi"/>
        </w:rPr>
        <w:t>Aplicația de autorecenzare va rămâne in continuare deschisă și se va asigura mentenanța funcționării acesteia.</w:t>
      </w:r>
    </w:p>
    <w:p w:rsidR="000B61FA" w:rsidRPr="003579F9" w:rsidRDefault="000B61FA" w:rsidP="000B61FA">
      <w:pPr>
        <w:spacing w:after="120"/>
        <w:jc w:val="both"/>
        <w:rPr>
          <w:rFonts w:asciiTheme="minorHAnsi" w:hAnsiTheme="minorHAnsi" w:cstheme="minorHAnsi"/>
        </w:rPr>
      </w:pPr>
      <w:proofErr w:type="spellStart"/>
      <w:r w:rsidRPr="003579F9">
        <w:rPr>
          <w:rFonts w:asciiTheme="minorHAnsi" w:hAnsiTheme="minorHAnsi" w:cstheme="minorHAnsi"/>
        </w:rPr>
        <w:t>Call</w:t>
      </w:r>
      <w:proofErr w:type="spellEnd"/>
      <w:r w:rsidRPr="003579F9">
        <w:rPr>
          <w:rFonts w:asciiTheme="minorHAnsi" w:hAnsiTheme="minorHAnsi" w:cstheme="minorHAnsi"/>
        </w:rPr>
        <w:t xml:space="preserve"> Center-</w:t>
      </w:r>
      <w:proofErr w:type="spellStart"/>
      <w:r w:rsidRPr="003579F9">
        <w:rPr>
          <w:rFonts w:asciiTheme="minorHAnsi" w:hAnsiTheme="minorHAnsi" w:cstheme="minorHAnsi"/>
        </w:rPr>
        <w:t>ul</w:t>
      </w:r>
      <w:proofErr w:type="spellEnd"/>
      <w:r w:rsidRPr="003579F9">
        <w:rPr>
          <w:rFonts w:asciiTheme="minorHAnsi" w:hAnsiTheme="minorHAnsi" w:cstheme="minorHAnsi"/>
        </w:rPr>
        <w:t xml:space="preserve"> recensământului va funcționa in continuare zilnic, inclusiv sâmbăta și duminica, intre orele 07-22.</w:t>
      </w:r>
    </w:p>
    <w:p w:rsidR="000B61FA" w:rsidRPr="003579F9" w:rsidRDefault="000B61FA" w:rsidP="000B61FA">
      <w:pPr>
        <w:spacing w:after="120"/>
        <w:jc w:val="both"/>
        <w:rPr>
          <w:rFonts w:asciiTheme="minorHAnsi" w:hAnsiTheme="minorHAnsi" w:cstheme="minorHAnsi"/>
        </w:rPr>
      </w:pPr>
    </w:p>
    <w:p w:rsidR="003579F9" w:rsidRDefault="003579F9">
      <w:pPr>
        <w:widowControl/>
        <w:autoSpaceDE/>
        <w:autoSpaceDN/>
        <w:rPr>
          <w:rFonts w:asciiTheme="minorHAnsi" w:hAnsiTheme="minorHAnsi" w:cstheme="minorHAnsi"/>
          <w:b/>
        </w:rPr>
      </w:pPr>
      <w:r>
        <w:rPr>
          <w:rFonts w:asciiTheme="minorHAnsi" w:hAnsiTheme="minorHAnsi" w:cstheme="minorHAnsi"/>
          <w:b/>
        </w:rPr>
        <w:br w:type="page"/>
      </w:r>
    </w:p>
    <w:p w:rsidR="008853C7" w:rsidRPr="003579F9" w:rsidRDefault="008853C7" w:rsidP="000B61FA">
      <w:pPr>
        <w:spacing w:after="120"/>
        <w:jc w:val="both"/>
        <w:rPr>
          <w:rFonts w:asciiTheme="minorHAnsi" w:hAnsiTheme="minorHAnsi" w:cstheme="minorHAnsi"/>
          <w:b/>
        </w:rPr>
      </w:pPr>
      <w:r w:rsidRPr="003579F9">
        <w:rPr>
          <w:rFonts w:asciiTheme="minorHAnsi" w:hAnsiTheme="minorHAnsi" w:cstheme="minorHAnsi"/>
          <w:b/>
        </w:rPr>
        <w:lastRenderedPageBreak/>
        <w:t>CALENDAR DE DESFĂȘURARE A ACTIVITĂȚILOR</w:t>
      </w:r>
    </w:p>
    <w:p w:rsidR="008853C7" w:rsidRPr="003579F9" w:rsidRDefault="008853C7" w:rsidP="00B1175B">
      <w:pPr>
        <w:spacing w:after="120"/>
        <w:rPr>
          <w:rFonts w:asciiTheme="minorHAnsi" w:hAnsiTheme="minorHAnsi" w:cstheme="minorHAnsi"/>
        </w:rPr>
      </w:pPr>
      <w:r w:rsidRPr="003579F9">
        <w:rPr>
          <w:rFonts w:asciiTheme="minorHAnsi" w:hAnsiTheme="minorHAnsi" w:cstheme="minorHAnsi"/>
        </w:rPr>
        <w:t>Termenele modificate in Calendarul de desfășurare a activităților RPL2021 sunt următoarele:</w:t>
      </w:r>
    </w:p>
    <w:p w:rsidR="008853C7" w:rsidRPr="003579F9" w:rsidRDefault="008853C7" w:rsidP="00B0089D">
      <w:pPr>
        <w:pStyle w:val="ListParagraph"/>
        <w:numPr>
          <w:ilvl w:val="0"/>
          <w:numId w:val="23"/>
        </w:numPr>
        <w:spacing w:after="120"/>
        <w:rPr>
          <w:rFonts w:asciiTheme="minorHAnsi" w:hAnsiTheme="minorHAnsi" w:cstheme="minorHAnsi"/>
        </w:rPr>
      </w:pPr>
      <w:r w:rsidRPr="003579F9">
        <w:rPr>
          <w:rFonts w:asciiTheme="minorHAnsi" w:hAnsiTheme="minorHAnsi" w:cstheme="minorHAnsi"/>
        </w:rPr>
        <w:t>Prelungire autorecenzare pana vineri, 27 mai</w:t>
      </w:r>
    </w:p>
    <w:p w:rsidR="008853C7" w:rsidRPr="003579F9" w:rsidRDefault="008853C7" w:rsidP="00B1175B">
      <w:pPr>
        <w:widowControl/>
        <w:numPr>
          <w:ilvl w:val="0"/>
          <w:numId w:val="23"/>
        </w:numPr>
        <w:autoSpaceDE/>
        <w:autoSpaceDN/>
        <w:spacing w:after="120"/>
        <w:rPr>
          <w:rFonts w:asciiTheme="minorHAnsi" w:eastAsia="Times New Roman" w:hAnsiTheme="minorHAnsi" w:cstheme="minorHAnsi"/>
        </w:rPr>
      </w:pPr>
      <w:r w:rsidRPr="003579F9">
        <w:rPr>
          <w:rFonts w:asciiTheme="minorHAnsi" w:eastAsia="Times New Roman" w:hAnsiTheme="minorHAnsi" w:cstheme="minorHAnsi"/>
          <w:b/>
        </w:rPr>
        <w:t>28-30 mai</w:t>
      </w:r>
      <w:r w:rsidRPr="003579F9">
        <w:rPr>
          <w:rFonts w:asciiTheme="minorHAnsi" w:eastAsia="Times New Roman" w:hAnsiTheme="minorHAnsi" w:cstheme="minorHAnsi"/>
        </w:rPr>
        <w:t xml:space="preserve"> – pauza pentru elaborare și transmitere hărți și </w:t>
      </w:r>
      <w:proofErr w:type="spellStart"/>
      <w:r w:rsidRPr="003579F9">
        <w:rPr>
          <w:rFonts w:asciiTheme="minorHAnsi" w:eastAsia="Times New Roman" w:hAnsiTheme="minorHAnsi" w:cstheme="minorHAnsi"/>
        </w:rPr>
        <w:t>opisuri</w:t>
      </w:r>
      <w:proofErr w:type="spellEnd"/>
      <w:r w:rsidRPr="003579F9">
        <w:rPr>
          <w:rFonts w:asciiTheme="minorHAnsi" w:eastAsia="Times New Roman" w:hAnsiTheme="minorHAnsi" w:cstheme="minorHAnsi"/>
        </w:rPr>
        <w:t xml:space="preserve"> SR</w:t>
      </w:r>
      <w:r w:rsidR="00447550" w:rsidRPr="003579F9">
        <w:rPr>
          <w:rFonts w:asciiTheme="minorHAnsi" w:eastAsia="Times New Roman" w:hAnsiTheme="minorHAnsi" w:cstheme="minorHAnsi"/>
        </w:rPr>
        <w:t>;</w:t>
      </w:r>
    </w:p>
    <w:p w:rsidR="008853C7" w:rsidRPr="003579F9" w:rsidRDefault="008853C7" w:rsidP="00B1175B">
      <w:pPr>
        <w:widowControl/>
        <w:numPr>
          <w:ilvl w:val="0"/>
          <w:numId w:val="23"/>
        </w:numPr>
        <w:autoSpaceDE/>
        <w:autoSpaceDN/>
        <w:spacing w:after="120"/>
        <w:rPr>
          <w:rFonts w:asciiTheme="minorHAnsi" w:eastAsia="Times New Roman" w:hAnsiTheme="minorHAnsi" w:cstheme="minorHAnsi"/>
        </w:rPr>
      </w:pPr>
      <w:r w:rsidRPr="003579F9">
        <w:rPr>
          <w:rFonts w:asciiTheme="minorHAnsi" w:eastAsia="Times New Roman" w:hAnsiTheme="minorHAnsi" w:cstheme="minorHAnsi"/>
          <w:b/>
        </w:rPr>
        <w:t>31 mai</w:t>
      </w:r>
      <w:r w:rsidRPr="003579F9">
        <w:rPr>
          <w:rFonts w:asciiTheme="minorHAnsi" w:eastAsia="Times New Roman" w:hAnsiTheme="minorHAnsi" w:cstheme="minorHAnsi"/>
        </w:rPr>
        <w:t xml:space="preserve"> – </w:t>
      </w:r>
      <w:proofErr w:type="spellStart"/>
      <w:r w:rsidRPr="003579F9">
        <w:rPr>
          <w:rFonts w:asciiTheme="minorHAnsi" w:eastAsia="Times New Roman" w:hAnsiTheme="minorHAnsi" w:cstheme="minorHAnsi"/>
        </w:rPr>
        <w:t>incepe</w:t>
      </w:r>
      <w:proofErr w:type="spellEnd"/>
      <w:r w:rsidRPr="003579F9">
        <w:rPr>
          <w:rFonts w:asciiTheme="minorHAnsi" w:eastAsia="Times New Roman" w:hAnsiTheme="minorHAnsi" w:cstheme="minorHAnsi"/>
        </w:rPr>
        <w:t xml:space="preserve"> intrarea in teren, dar 31 mai va fi strict dedicată recunoașterii SR și anunțării interviurilor; </w:t>
      </w:r>
    </w:p>
    <w:p w:rsidR="008853C7" w:rsidRPr="003579F9" w:rsidRDefault="008853C7" w:rsidP="00DE362F">
      <w:pPr>
        <w:widowControl/>
        <w:numPr>
          <w:ilvl w:val="0"/>
          <w:numId w:val="23"/>
        </w:numPr>
        <w:autoSpaceDE/>
        <w:autoSpaceDN/>
        <w:spacing w:after="120"/>
        <w:jc w:val="both"/>
        <w:rPr>
          <w:rFonts w:asciiTheme="minorHAnsi" w:eastAsia="Times New Roman" w:hAnsiTheme="minorHAnsi" w:cstheme="minorHAnsi"/>
        </w:rPr>
      </w:pPr>
      <w:r w:rsidRPr="003579F9">
        <w:rPr>
          <w:rFonts w:asciiTheme="minorHAnsi" w:eastAsia="Times New Roman" w:hAnsiTheme="minorHAnsi" w:cstheme="minorHAnsi"/>
          <w:b/>
        </w:rPr>
        <w:t>1-3 iunie</w:t>
      </w:r>
      <w:r w:rsidRPr="003579F9">
        <w:rPr>
          <w:rFonts w:asciiTheme="minorHAnsi" w:eastAsia="Times New Roman" w:hAnsiTheme="minorHAnsi" w:cstheme="minorHAnsi"/>
        </w:rPr>
        <w:t xml:space="preserve"> - planificarea UAT-urilor pe parcursul a 3 zile (1-3 iunie) de sincronizare etapizată a tabletelor de către recenzori (ca să nu sincronizeze tabletele toți cei 20 mii de recenzori, in aceeași zi și să se producă blocajul sistemului);</w:t>
      </w:r>
    </w:p>
    <w:p w:rsidR="008853C7" w:rsidRPr="003579F9" w:rsidRDefault="008853C7" w:rsidP="00B1175B">
      <w:pPr>
        <w:widowControl/>
        <w:numPr>
          <w:ilvl w:val="0"/>
          <w:numId w:val="23"/>
        </w:numPr>
        <w:autoSpaceDE/>
        <w:autoSpaceDN/>
        <w:spacing w:after="120"/>
        <w:rPr>
          <w:rFonts w:asciiTheme="minorHAnsi" w:eastAsia="Times New Roman" w:hAnsiTheme="minorHAnsi" w:cstheme="minorHAnsi"/>
        </w:rPr>
      </w:pPr>
      <w:r w:rsidRPr="003579F9">
        <w:rPr>
          <w:rFonts w:asciiTheme="minorHAnsi" w:eastAsia="Times New Roman" w:hAnsiTheme="minorHAnsi" w:cstheme="minorHAnsi"/>
          <w:b/>
        </w:rPr>
        <w:t>17 iulie</w:t>
      </w:r>
      <w:r w:rsidRPr="003579F9">
        <w:rPr>
          <w:rFonts w:asciiTheme="minorHAnsi" w:eastAsia="Times New Roman" w:hAnsiTheme="minorHAnsi" w:cstheme="minorHAnsi"/>
        </w:rPr>
        <w:t xml:space="preserve"> – termen finalizare CAPI.</w:t>
      </w:r>
    </w:p>
    <w:p w:rsidR="000B61FA" w:rsidRPr="003579F9" w:rsidRDefault="000B61FA" w:rsidP="000B61FA">
      <w:pPr>
        <w:spacing w:after="120"/>
        <w:jc w:val="both"/>
        <w:rPr>
          <w:rFonts w:asciiTheme="minorHAnsi" w:hAnsiTheme="minorHAnsi" w:cstheme="minorHAnsi"/>
        </w:rPr>
      </w:pPr>
    </w:p>
    <w:p w:rsidR="000B61FA" w:rsidRPr="003579F9" w:rsidRDefault="000B61FA" w:rsidP="000B61FA">
      <w:pPr>
        <w:spacing w:after="120"/>
        <w:jc w:val="both"/>
        <w:rPr>
          <w:rFonts w:asciiTheme="minorHAnsi" w:hAnsiTheme="minorHAnsi" w:cstheme="minorHAnsi"/>
          <w:b/>
        </w:rPr>
      </w:pPr>
      <w:r w:rsidRPr="003579F9">
        <w:rPr>
          <w:rFonts w:asciiTheme="minorHAnsi" w:hAnsiTheme="minorHAnsi" w:cstheme="minorHAnsi"/>
          <w:b/>
        </w:rPr>
        <w:t>ACTIVITĂȚI PRIMĂRII</w:t>
      </w:r>
    </w:p>
    <w:p w:rsidR="000B61FA" w:rsidRPr="003579F9" w:rsidRDefault="000B61FA" w:rsidP="00B0089D">
      <w:pPr>
        <w:pStyle w:val="ListParagraph"/>
        <w:widowControl/>
        <w:numPr>
          <w:ilvl w:val="0"/>
          <w:numId w:val="18"/>
        </w:numPr>
        <w:autoSpaceDE/>
        <w:autoSpaceDN/>
        <w:ind w:left="714" w:hanging="357"/>
        <w:jc w:val="both"/>
        <w:rPr>
          <w:rFonts w:asciiTheme="minorHAnsi" w:hAnsiTheme="minorHAnsi" w:cstheme="minorHAnsi"/>
        </w:rPr>
      </w:pPr>
      <w:r w:rsidRPr="003579F9">
        <w:rPr>
          <w:rFonts w:asciiTheme="minorHAnsi" w:hAnsiTheme="minorHAnsi" w:cstheme="minorHAnsi"/>
        </w:rPr>
        <w:t xml:space="preserve">asigură condițiile materiale, tehnice și organizatorice pentru ca punctele ARA organizate pe teritoriul UAT-ului, </w:t>
      </w:r>
      <w:r w:rsidR="00B0089D" w:rsidRPr="003579F9">
        <w:rPr>
          <w:rFonts w:asciiTheme="minorHAnsi" w:hAnsiTheme="minorHAnsi" w:cstheme="minorHAnsi"/>
        </w:rPr>
        <w:t>î</w:t>
      </w:r>
      <w:r w:rsidRPr="003579F9">
        <w:rPr>
          <w:rFonts w:asciiTheme="minorHAnsi" w:hAnsiTheme="minorHAnsi" w:cstheme="minorHAnsi"/>
        </w:rPr>
        <w:t xml:space="preserve">n diverse locații, să continue să funcționeze </w:t>
      </w:r>
      <w:r w:rsidR="00B0089D" w:rsidRPr="003579F9">
        <w:rPr>
          <w:rFonts w:asciiTheme="minorHAnsi" w:hAnsiTheme="minorHAnsi" w:cstheme="minorHAnsi"/>
        </w:rPr>
        <w:t>î</w:t>
      </w:r>
      <w:r w:rsidRPr="003579F9">
        <w:rPr>
          <w:rFonts w:asciiTheme="minorHAnsi" w:hAnsiTheme="minorHAnsi" w:cstheme="minorHAnsi"/>
        </w:rPr>
        <w:t>n perioada 16 – 27 mai a.c.</w:t>
      </w:r>
      <w:r w:rsidR="00B0089D" w:rsidRPr="003579F9">
        <w:rPr>
          <w:rFonts w:asciiTheme="minorHAnsi" w:hAnsiTheme="minorHAnsi" w:cstheme="minorHAnsi"/>
        </w:rPr>
        <w:t>;</w:t>
      </w:r>
    </w:p>
    <w:p w:rsidR="000B61FA" w:rsidRPr="003579F9" w:rsidRDefault="000B61FA" w:rsidP="00B0089D">
      <w:pPr>
        <w:pStyle w:val="ListParagraph"/>
        <w:widowControl/>
        <w:numPr>
          <w:ilvl w:val="0"/>
          <w:numId w:val="19"/>
        </w:numPr>
        <w:autoSpaceDE/>
        <w:autoSpaceDN/>
        <w:spacing w:before="120"/>
        <w:ind w:left="714" w:hanging="357"/>
        <w:jc w:val="both"/>
        <w:rPr>
          <w:rFonts w:asciiTheme="minorHAnsi" w:eastAsia="Times New Roman" w:hAnsiTheme="minorHAnsi" w:cstheme="minorHAnsi"/>
        </w:rPr>
      </w:pPr>
      <w:r w:rsidRPr="003579F9">
        <w:rPr>
          <w:rFonts w:asciiTheme="minorHAnsi" w:hAnsiTheme="minorHAnsi" w:cstheme="minorHAnsi"/>
        </w:rPr>
        <w:t xml:space="preserve">asigură semnarea, de către recenzorii ARA, a </w:t>
      </w:r>
      <w:r w:rsidRPr="003579F9">
        <w:rPr>
          <w:rFonts w:asciiTheme="minorHAnsi" w:eastAsia="Times New Roman" w:hAnsiTheme="minorHAnsi" w:cstheme="minorHAnsi"/>
        </w:rPr>
        <w:t>actului adițional la Contractul-cadru de servicii pentru recensământul populației și locuințelor (RPL2021), conform modelului elaborat de UCIR, de către recenzorii ARA (</w:t>
      </w:r>
      <w:r w:rsidRPr="00DE362F">
        <w:rPr>
          <w:rFonts w:asciiTheme="minorHAnsi" w:eastAsia="Times New Roman" w:hAnsiTheme="minorHAnsi" w:cstheme="minorHAnsi"/>
          <w:b/>
          <w:i/>
          <w:color w:val="365F91" w:themeColor="accent1" w:themeShade="BF"/>
        </w:rPr>
        <w:t xml:space="preserve">modelul de act adițional este prezentat </w:t>
      </w:r>
      <w:r w:rsidR="00B0089D" w:rsidRPr="00DE362F">
        <w:rPr>
          <w:rFonts w:asciiTheme="minorHAnsi" w:eastAsia="Times New Roman" w:hAnsiTheme="minorHAnsi" w:cstheme="minorHAnsi"/>
          <w:b/>
          <w:i/>
          <w:color w:val="365F91" w:themeColor="accent1" w:themeShade="BF"/>
        </w:rPr>
        <w:t>î</w:t>
      </w:r>
      <w:r w:rsidRPr="00DE362F">
        <w:rPr>
          <w:rFonts w:asciiTheme="minorHAnsi" w:eastAsia="Times New Roman" w:hAnsiTheme="minorHAnsi" w:cstheme="minorHAnsi"/>
          <w:b/>
          <w:i/>
          <w:color w:val="365F91" w:themeColor="accent1" w:themeShade="BF"/>
        </w:rPr>
        <w:t>n Anexa 1</w:t>
      </w:r>
      <w:r w:rsidRPr="003579F9">
        <w:rPr>
          <w:rFonts w:asciiTheme="minorHAnsi" w:eastAsia="Times New Roman" w:hAnsiTheme="minorHAnsi" w:cstheme="minorHAnsi"/>
        </w:rPr>
        <w:t>)</w:t>
      </w:r>
      <w:r w:rsidR="00B0089D" w:rsidRPr="003579F9">
        <w:rPr>
          <w:rFonts w:asciiTheme="minorHAnsi" w:eastAsia="Times New Roman" w:hAnsiTheme="minorHAnsi" w:cstheme="minorHAnsi"/>
        </w:rPr>
        <w:t>;</w:t>
      </w:r>
    </w:p>
    <w:p w:rsidR="000B61FA" w:rsidRPr="003579F9" w:rsidRDefault="000B61FA" w:rsidP="00B0089D">
      <w:pPr>
        <w:pStyle w:val="ListParagraph"/>
        <w:widowControl/>
        <w:numPr>
          <w:ilvl w:val="0"/>
          <w:numId w:val="18"/>
        </w:numPr>
        <w:autoSpaceDE/>
        <w:autoSpaceDN/>
        <w:spacing w:before="120" w:after="120"/>
        <w:ind w:left="714" w:hanging="357"/>
        <w:jc w:val="both"/>
        <w:rPr>
          <w:rFonts w:asciiTheme="minorHAnsi" w:eastAsiaTheme="minorHAnsi" w:hAnsiTheme="minorHAnsi" w:cstheme="minorHAnsi"/>
        </w:rPr>
      </w:pPr>
      <w:r w:rsidRPr="003579F9">
        <w:rPr>
          <w:rFonts w:asciiTheme="minorHAnsi" w:eastAsia="Times New Roman" w:hAnsiTheme="minorHAnsi" w:cstheme="minorHAnsi"/>
        </w:rPr>
        <w:t xml:space="preserve">asigură funcționarea punctelor ARA </w:t>
      </w:r>
      <w:r w:rsidR="00B0089D" w:rsidRPr="003579F9">
        <w:rPr>
          <w:rFonts w:asciiTheme="minorHAnsi" w:eastAsia="Times New Roman" w:hAnsiTheme="minorHAnsi" w:cstheme="minorHAnsi"/>
        </w:rPr>
        <w:t>î</w:t>
      </w:r>
      <w:r w:rsidRPr="003579F9">
        <w:rPr>
          <w:rFonts w:asciiTheme="minorHAnsi" w:eastAsia="Times New Roman" w:hAnsiTheme="minorHAnsi" w:cstheme="minorHAnsi"/>
        </w:rPr>
        <w:t>n perioada 16 – 27 mai a.c.</w:t>
      </w:r>
      <w:r w:rsidR="00B0089D" w:rsidRPr="003579F9">
        <w:rPr>
          <w:rFonts w:asciiTheme="minorHAnsi" w:eastAsia="Times New Roman" w:hAnsiTheme="minorHAnsi" w:cstheme="minorHAnsi"/>
        </w:rPr>
        <w:t>;</w:t>
      </w:r>
    </w:p>
    <w:p w:rsidR="000B61FA" w:rsidRPr="003579F9" w:rsidRDefault="000B61FA" w:rsidP="00B0089D">
      <w:pPr>
        <w:pStyle w:val="ListParagraph"/>
        <w:widowControl/>
        <w:numPr>
          <w:ilvl w:val="0"/>
          <w:numId w:val="18"/>
        </w:numPr>
        <w:autoSpaceDE/>
        <w:autoSpaceDN/>
        <w:spacing w:before="120" w:after="120"/>
        <w:ind w:left="714" w:hanging="357"/>
        <w:jc w:val="both"/>
        <w:rPr>
          <w:rFonts w:asciiTheme="minorHAnsi" w:hAnsiTheme="minorHAnsi" w:cstheme="minorHAnsi"/>
        </w:rPr>
      </w:pPr>
      <w:r w:rsidRPr="003579F9">
        <w:rPr>
          <w:rFonts w:asciiTheme="minorHAnsi" w:eastAsia="Times New Roman" w:hAnsiTheme="minorHAnsi" w:cstheme="minorHAnsi"/>
        </w:rPr>
        <w:t xml:space="preserve">urmăresc ca recenzorii ARA să-și </w:t>
      </w:r>
      <w:r w:rsidR="004C7888" w:rsidRPr="003579F9">
        <w:rPr>
          <w:rFonts w:asciiTheme="minorHAnsi" w:eastAsia="Times New Roman" w:hAnsiTheme="minorHAnsi" w:cstheme="minorHAnsi"/>
        </w:rPr>
        <w:t>îndeplinească</w:t>
      </w:r>
      <w:r w:rsidR="00BF69D7" w:rsidRPr="003579F9">
        <w:rPr>
          <w:rFonts w:asciiTheme="minorHAnsi" w:eastAsia="Times New Roman" w:hAnsiTheme="minorHAnsi" w:cstheme="minorHAnsi"/>
        </w:rPr>
        <w:t xml:space="preserve"> obliga</w:t>
      </w:r>
      <w:r w:rsidRPr="003579F9">
        <w:rPr>
          <w:rFonts w:asciiTheme="minorHAnsi" w:eastAsia="Times New Roman" w:hAnsiTheme="minorHAnsi" w:cstheme="minorHAnsi"/>
        </w:rPr>
        <w:t xml:space="preserve">țiile prevăzute </w:t>
      </w:r>
      <w:r w:rsidR="00B0089D" w:rsidRPr="003579F9">
        <w:rPr>
          <w:rFonts w:asciiTheme="minorHAnsi" w:eastAsia="Times New Roman" w:hAnsiTheme="minorHAnsi" w:cstheme="minorHAnsi"/>
        </w:rPr>
        <w:t>î</w:t>
      </w:r>
      <w:r w:rsidRPr="003579F9">
        <w:rPr>
          <w:rFonts w:asciiTheme="minorHAnsi" w:eastAsia="Times New Roman" w:hAnsiTheme="minorHAnsi" w:cstheme="minorHAnsi"/>
        </w:rPr>
        <w:t>n Contractul de servicii pentru RPL2021</w:t>
      </w:r>
      <w:r w:rsidR="00B0089D" w:rsidRPr="003579F9">
        <w:rPr>
          <w:rFonts w:asciiTheme="minorHAnsi" w:eastAsia="Times New Roman" w:hAnsiTheme="minorHAnsi" w:cstheme="minorHAnsi"/>
        </w:rPr>
        <w:t>.</w:t>
      </w:r>
      <w:r w:rsidRPr="003579F9">
        <w:rPr>
          <w:rFonts w:asciiTheme="minorHAnsi" w:eastAsia="Times New Roman" w:hAnsiTheme="minorHAnsi" w:cstheme="minorHAnsi"/>
        </w:rPr>
        <w:t xml:space="preserve"> </w:t>
      </w:r>
    </w:p>
    <w:p w:rsidR="000B61FA" w:rsidRPr="003579F9" w:rsidRDefault="000B61FA" w:rsidP="000B61FA">
      <w:pPr>
        <w:jc w:val="both"/>
        <w:rPr>
          <w:rFonts w:asciiTheme="minorHAnsi" w:eastAsia="Times New Roman" w:hAnsiTheme="minorHAnsi" w:cstheme="minorHAnsi"/>
        </w:rPr>
      </w:pPr>
    </w:p>
    <w:p w:rsidR="000B61FA" w:rsidRPr="003579F9" w:rsidRDefault="000B61FA" w:rsidP="000B61FA">
      <w:pPr>
        <w:spacing w:after="120"/>
        <w:jc w:val="both"/>
        <w:rPr>
          <w:rFonts w:asciiTheme="minorHAnsi" w:eastAsia="Times New Roman" w:hAnsiTheme="minorHAnsi" w:cstheme="minorHAnsi"/>
          <w:b/>
        </w:rPr>
      </w:pPr>
      <w:r w:rsidRPr="003579F9">
        <w:rPr>
          <w:rFonts w:asciiTheme="minorHAnsi" w:eastAsia="Times New Roman" w:hAnsiTheme="minorHAnsi" w:cstheme="minorHAnsi"/>
          <w:b/>
        </w:rPr>
        <w:t>ACTIVITĂȚI RECENZORI ARA</w:t>
      </w:r>
    </w:p>
    <w:p w:rsidR="000B61FA" w:rsidRPr="003579F9" w:rsidRDefault="000B61FA" w:rsidP="00B0089D">
      <w:pPr>
        <w:pStyle w:val="ListParagraph"/>
        <w:widowControl/>
        <w:numPr>
          <w:ilvl w:val="0"/>
          <w:numId w:val="19"/>
        </w:numPr>
        <w:autoSpaceDE/>
        <w:autoSpaceDN/>
        <w:ind w:left="714" w:hanging="357"/>
        <w:jc w:val="both"/>
        <w:rPr>
          <w:rFonts w:asciiTheme="minorHAnsi" w:eastAsia="Times New Roman" w:hAnsiTheme="minorHAnsi" w:cstheme="minorHAnsi"/>
        </w:rPr>
      </w:pPr>
      <w:r w:rsidRPr="003579F9">
        <w:rPr>
          <w:rFonts w:asciiTheme="minorHAnsi" w:eastAsia="Times New Roman" w:hAnsiTheme="minorHAnsi" w:cstheme="minorHAnsi"/>
        </w:rPr>
        <w:t xml:space="preserve">semnează actul adițional la Contractul de servicii pentru RPL2021 </w:t>
      </w:r>
      <w:r w:rsidR="004C7888" w:rsidRPr="003579F9">
        <w:rPr>
          <w:rFonts w:asciiTheme="minorHAnsi" w:eastAsia="Times New Roman" w:hAnsiTheme="minorHAnsi" w:cstheme="minorHAnsi"/>
        </w:rPr>
        <w:t>încheiat</w:t>
      </w:r>
      <w:r w:rsidRPr="003579F9">
        <w:rPr>
          <w:rFonts w:asciiTheme="minorHAnsi" w:eastAsia="Times New Roman" w:hAnsiTheme="minorHAnsi" w:cstheme="minorHAnsi"/>
        </w:rPr>
        <w:t xml:space="preserve"> </w:t>
      </w:r>
      <w:r w:rsidR="004C7888" w:rsidRPr="003579F9">
        <w:rPr>
          <w:rFonts w:asciiTheme="minorHAnsi" w:eastAsia="Times New Roman" w:hAnsiTheme="minorHAnsi" w:cstheme="minorHAnsi"/>
        </w:rPr>
        <w:t>înainte</w:t>
      </w:r>
      <w:r w:rsidRPr="003579F9">
        <w:rPr>
          <w:rFonts w:asciiTheme="minorHAnsi" w:eastAsia="Times New Roman" w:hAnsiTheme="minorHAnsi" w:cstheme="minorHAnsi"/>
        </w:rPr>
        <w:t xml:space="preserve"> de demararea activității de </w:t>
      </w:r>
      <w:proofErr w:type="spellStart"/>
      <w:r w:rsidRPr="003579F9">
        <w:rPr>
          <w:rFonts w:asciiTheme="minorHAnsi" w:eastAsia="Times New Roman" w:hAnsiTheme="minorHAnsi" w:cstheme="minorHAnsi"/>
        </w:rPr>
        <w:t>autorecenzare</w:t>
      </w:r>
      <w:proofErr w:type="spellEnd"/>
      <w:r w:rsidR="00B0089D" w:rsidRPr="003579F9">
        <w:rPr>
          <w:rFonts w:asciiTheme="minorHAnsi" w:eastAsia="Times New Roman" w:hAnsiTheme="minorHAnsi" w:cstheme="minorHAnsi"/>
        </w:rPr>
        <w:t>;</w:t>
      </w:r>
    </w:p>
    <w:p w:rsidR="000B61FA" w:rsidRPr="003579F9" w:rsidRDefault="00E50785" w:rsidP="00B0089D">
      <w:pPr>
        <w:pStyle w:val="ListParagraph"/>
        <w:widowControl/>
        <w:numPr>
          <w:ilvl w:val="0"/>
          <w:numId w:val="19"/>
        </w:numPr>
        <w:autoSpaceDE/>
        <w:autoSpaceDN/>
        <w:spacing w:before="120"/>
        <w:ind w:left="714" w:hanging="357"/>
        <w:jc w:val="both"/>
        <w:rPr>
          <w:rFonts w:asciiTheme="minorHAnsi" w:eastAsia="Times New Roman" w:hAnsiTheme="minorHAnsi" w:cstheme="minorHAnsi"/>
        </w:rPr>
      </w:pPr>
      <w:r w:rsidRPr="003579F9">
        <w:rPr>
          <w:rFonts w:asciiTheme="minorHAnsi" w:eastAsia="Times New Roman" w:hAnsiTheme="minorHAnsi" w:cstheme="minorHAnsi"/>
        </w:rPr>
        <w:t xml:space="preserve">continuă să </w:t>
      </w:r>
      <w:r w:rsidR="000B61FA" w:rsidRPr="003579F9">
        <w:rPr>
          <w:rFonts w:asciiTheme="minorHAnsi" w:eastAsia="Times New Roman" w:hAnsiTheme="minorHAnsi" w:cstheme="minorHAnsi"/>
        </w:rPr>
        <w:t>desfășoar</w:t>
      </w:r>
      <w:r w:rsidRPr="003579F9">
        <w:rPr>
          <w:rFonts w:asciiTheme="minorHAnsi" w:eastAsia="Times New Roman" w:hAnsiTheme="minorHAnsi" w:cstheme="minorHAnsi"/>
        </w:rPr>
        <w:t>e</w:t>
      </w:r>
      <w:r w:rsidR="000B61FA" w:rsidRPr="003579F9">
        <w:rPr>
          <w:rFonts w:asciiTheme="minorHAnsi" w:eastAsia="Times New Roman" w:hAnsiTheme="minorHAnsi" w:cstheme="minorHAnsi"/>
        </w:rPr>
        <w:t xml:space="preserve"> activitatea de asistare a populației </w:t>
      </w:r>
      <w:r w:rsidR="00B0089D" w:rsidRPr="003579F9">
        <w:rPr>
          <w:rFonts w:asciiTheme="minorHAnsi" w:eastAsia="Times New Roman" w:hAnsiTheme="minorHAnsi" w:cstheme="minorHAnsi"/>
        </w:rPr>
        <w:t>î</w:t>
      </w:r>
      <w:r w:rsidR="000B61FA" w:rsidRPr="003579F9">
        <w:rPr>
          <w:rFonts w:asciiTheme="minorHAnsi" w:eastAsia="Times New Roman" w:hAnsiTheme="minorHAnsi" w:cstheme="minorHAnsi"/>
        </w:rPr>
        <w:t xml:space="preserve">n perioada 16-27 mai a.c. </w:t>
      </w:r>
      <w:r w:rsidRPr="003579F9">
        <w:rPr>
          <w:rFonts w:asciiTheme="minorHAnsi" w:eastAsia="Times New Roman" w:hAnsiTheme="minorHAnsi" w:cstheme="minorHAnsi"/>
        </w:rPr>
        <w:t>cu</w:t>
      </w:r>
      <w:r w:rsidR="000B61FA" w:rsidRPr="003579F9">
        <w:rPr>
          <w:rFonts w:asciiTheme="minorHAnsi" w:eastAsia="Times New Roman" w:hAnsiTheme="minorHAnsi" w:cstheme="minorHAnsi"/>
        </w:rPr>
        <w:t xml:space="preserve"> </w:t>
      </w:r>
      <w:r w:rsidR="004C7888" w:rsidRPr="003579F9">
        <w:rPr>
          <w:rFonts w:asciiTheme="minorHAnsi" w:eastAsia="Times New Roman" w:hAnsiTheme="minorHAnsi" w:cstheme="minorHAnsi"/>
        </w:rPr>
        <w:t>îndeplinirea</w:t>
      </w:r>
      <w:r w:rsidR="000B61FA" w:rsidRPr="003579F9">
        <w:rPr>
          <w:rFonts w:asciiTheme="minorHAnsi" w:eastAsia="Times New Roman" w:hAnsiTheme="minorHAnsi" w:cstheme="minorHAnsi"/>
        </w:rPr>
        <w:t xml:space="preserve"> </w:t>
      </w:r>
      <w:r w:rsidRPr="003579F9">
        <w:rPr>
          <w:rFonts w:asciiTheme="minorHAnsi" w:eastAsia="Times New Roman" w:hAnsiTheme="minorHAnsi" w:cstheme="minorHAnsi"/>
        </w:rPr>
        <w:t xml:space="preserve">obligațiilor prevăzute </w:t>
      </w:r>
      <w:r w:rsidR="000F6499">
        <w:rPr>
          <w:rFonts w:asciiTheme="minorHAnsi" w:eastAsia="Times New Roman" w:hAnsiTheme="minorHAnsi" w:cstheme="minorHAnsi"/>
        </w:rPr>
        <w:t>î</w:t>
      </w:r>
      <w:r w:rsidRPr="003579F9">
        <w:rPr>
          <w:rFonts w:asciiTheme="minorHAnsi" w:eastAsia="Times New Roman" w:hAnsiTheme="minorHAnsi" w:cstheme="minorHAnsi"/>
        </w:rPr>
        <w:t xml:space="preserve">n Contractul de servicii pentru RPL2021 semnat care sunt formulate </w:t>
      </w:r>
      <w:r w:rsidR="00B0089D" w:rsidRPr="003579F9">
        <w:rPr>
          <w:rFonts w:asciiTheme="minorHAnsi" w:eastAsia="Times New Roman" w:hAnsiTheme="minorHAnsi" w:cstheme="minorHAnsi"/>
        </w:rPr>
        <w:t>î</w:t>
      </w:r>
      <w:r w:rsidRPr="003579F9">
        <w:rPr>
          <w:rFonts w:asciiTheme="minorHAnsi" w:eastAsia="Times New Roman" w:hAnsiTheme="minorHAnsi" w:cstheme="minorHAnsi"/>
        </w:rPr>
        <w:t xml:space="preserve">n conformitate cu </w:t>
      </w:r>
      <w:r w:rsidR="000B61FA" w:rsidRPr="003579F9">
        <w:rPr>
          <w:rFonts w:asciiTheme="minorHAnsi" w:eastAsia="Times New Roman" w:hAnsiTheme="minorHAnsi" w:cstheme="minorHAnsi"/>
          <w:b/>
          <w:i/>
        </w:rPr>
        <w:t xml:space="preserve">Instrucțiunile </w:t>
      </w:r>
      <w:r w:rsidR="00342F0F" w:rsidRPr="003579F9">
        <w:rPr>
          <w:rFonts w:asciiTheme="minorHAnsi" w:eastAsia="Times New Roman" w:hAnsiTheme="minorHAnsi" w:cstheme="minorHAnsi"/>
          <w:b/>
          <w:i/>
        </w:rPr>
        <w:t>nr. 1557/UCIR/16</w:t>
      </w:r>
      <w:r w:rsidR="00BF4609" w:rsidRPr="003579F9">
        <w:rPr>
          <w:rFonts w:asciiTheme="minorHAnsi" w:eastAsia="Times New Roman" w:hAnsiTheme="minorHAnsi" w:cstheme="minorHAnsi"/>
          <w:b/>
          <w:i/>
        </w:rPr>
        <w:t>.</w:t>
      </w:r>
      <w:r w:rsidR="00342F0F" w:rsidRPr="003579F9">
        <w:rPr>
          <w:rFonts w:asciiTheme="minorHAnsi" w:eastAsia="Times New Roman" w:hAnsiTheme="minorHAnsi" w:cstheme="minorHAnsi"/>
          <w:b/>
          <w:i/>
        </w:rPr>
        <w:t>02</w:t>
      </w:r>
      <w:r w:rsidR="00BF4609" w:rsidRPr="003579F9">
        <w:rPr>
          <w:rFonts w:asciiTheme="minorHAnsi" w:eastAsia="Times New Roman" w:hAnsiTheme="minorHAnsi" w:cstheme="minorHAnsi"/>
          <w:b/>
          <w:i/>
        </w:rPr>
        <w:t>.</w:t>
      </w:r>
      <w:r w:rsidR="00342F0F" w:rsidRPr="003579F9">
        <w:rPr>
          <w:rFonts w:asciiTheme="minorHAnsi" w:eastAsia="Times New Roman" w:hAnsiTheme="minorHAnsi" w:cstheme="minorHAnsi"/>
          <w:b/>
          <w:i/>
        </w:rPr>
        <w:t xml:space="preserve">2022 </w:t>
      </w:r>
      <w:r w:rsidR="000B61FA" w:rsidRPr="003579F9">
        <w:rPr>
          <w:rFonts w:asciiTheme="minorHAnsi" w:eastAsia="Times New Roman" w:hAnsiTheme="minorHAnsi" w:cstheme="minorHAnsi"/>
          <w:b/>
          <w:i/>
        </w:rPr>
        <w:t xml:space="preserve">pentru </w:t>
      </w:r>
      <w:proofErr w:type="spellStart"/>
      <w:r w:rsidR="000B61FA" w:rsidRPr="003579F9">
        <w:rPr>
          <w:rFonts w:asciiTheme="minorHAnsi" w:eastAsia="Times New Roman" w:hAnsiTheme="minorHAnsi" w:cstheme="minorHAnsi"/>
          <w:b/>
          <w:i/>
        </w:rPr>
        <w:t>autorecenzarea</w:t>
      </w:r>
      <w:proofErr w:type="spellEnd"/>
      <w:r w:rsidR="000B61FA" w:rsidRPr="003579F9">
        <w:rPr>
          <w:rFonts w:asciiTheme="minorHAnsi" w:eastAsia="Times New Roman" w:hAnsiTheme="minorHAnsi" w:cstheme="minorHAnsi"/>
          <w:b/>
          <w:i/>
        </w:rPr>
        <w:t xml:space="preserve"> asistată</w:t>
      </w:r>
      <w:r w:rsidR="00342F0F" w:rsidRPr="003579F9">
        <w:rPr>
          <w:rFonts w:asciiTheme="minorHAnsi" w:eastAsia="Times New Roman" w:hAnsiTheme="minorHAnsi" w:cstheme="minorHAnsi"/>
          <w:b/>
        </w:rPr>
        <w:t xml:space="preserve">, </w:t>
      </w:r>
      <w:r w:rsidR="00342F0F" w:rsidRPr="003579F9">
        <w:rPr>
          <w:rFonts w:asciiTheme="minorHAnsi" w:eastAsia="Times New Roman" w:hAnsiTheme="minorHAnsi" w:cstheme="minorHAnsi"/>
        </w:rPr>
        <w:t xml:space="preserve">ediție revizuită, </w:t>
      </w:r>
      <w:r w:rsidR="000B61FA" w:rsidRPr="003579F9">
        <w:rPr>
          <w:rFonts w:asciiTheme="minorHAnsi" w:eastAsia="Times New Roman" w:hAnsiTheme="minorHAnsi" w:cstheme="minorHAnsi"/>
        </w:rPr>
        <w:t>elaborate de UCIR</w:t>
      </w:r>
      <w:r w:rsidR="00B0089D" w:rsidRPr="003579F9">
        <w:rPr>
          <w:rFonts w:asciiTheme="minorHAnsi" w:eastAsia="Times New Roman" w:hAnsiTheme="minorHAnsi" w:cstheme="minorHAnsi"/>
        </w:rPr>
        <w:t>;</w:t>
      </w:r>
    </w:p>
    <w:p w:rsidR="000B61FA" w:rsidRPr="003579F9" w:rsidRDefault="000B61FA" w:rsidP="000B61FA">
      <w:pPr>
        <w:spacing w:after="120"/>
        <w:jc w:val="both"/>
        <w:rPr>
          <w:rFonts w:asciiTheme="minorHAnsi" w:eastAsia="Times New Roman" w:hAnsiTheme="minorHAnsi" w:cstheme="minorHAnsi"/>
        </w:rPr>
      </w:pPr>
      <w:bookmarkStart w:id="1" w:name="_GoBack"/>
      <w:bookmarkEnd w:id="1"/>
    </w:p>
    <w:p w:rsidR="000B61FA" w:rsidRPr="003579F9" w:rsidRDefault="000B61FA" w:rsidP="000B61FA">
      <w:pPr>
        <w:spacing w:after="120"/>
        <w:rPr>
          <w:rFonts w:asciiTheme="minorHAnsi" w:eastAsia="Times New Roman" w:hAnsiTheme="minorHAnsi" w:cstheme="minorHAnsi"/>
          <w:b/>
        </w:rPr>
      </w:pPr>
      <w:r w:rsidRPr="003579F9">
        <w:rPr>
          <w:rFonts w:asciiTheme="minorHAnsi" w:eastAsia="Times New Roman" w:hAnsiTheme="minorHAnsi" w:cstheme="minorHAnsi"/>
          <w:b/>
        </w:rPr>
        <w:t xml:space="preserve">ACTIVITĂȚI RECENZORI </w:t>
      </w:r>
      <w:r w:rsidR="00342F0F" w:rsidRPr="003579F9">
        <w:rPr>
          <w:rFonts w:asciiTheme="minorHAnsi" w:eastAsia="Times New Roman" w:hAnsiTheme="minorHAnsi" w:cstheme="minorHAnsi"/>
          <w:b/>
        </w:rPr>
        <w:t xml:space="preserve">(CAPI) </w:t>
      </w:r>
      <w:r w:rsidRPr="003579F9">
        <w:rPr>
          <w:rFonts w:asciiTheme="minorHAnsi" w:eastAsia="Times New Roman" w:hAnsiTheme="minorHAnsi" w:cstheme="minorHAnsi"/>
          <w:b/>
        </w:rPr>
        <w:t xml:space="preserve">CARE </w:t>
      </w:r>
      <w:r w:rsidRPr="003579F9">
        <w:rPr>
          <w:rFonts w:asciiTheme="minorHAnsi" w:eastAsia="Times New Roman" w:hAnsiTheme="minorHAnsi" w:cstheme="minorHAnsi"/>
          <w:b/>
          <w:color w:val="365F91" w:themeColor="accent1" w:themeShade="BF"/>
        </w:rPr>
        <w:t xml:space="preserve">AU </w:t>
      </w:r>
      <w:r w:rsidR="00B0089D" w:rsidRPr="003579F9">
        <w:rPr>
          <w:rFonts w:asciiTheme="minorHAnsi" w:eastAsia="Times New Roman" w:hAnsiTheme="minorHAnsi" w:cstheme="minorHAnsi"/>
          <w:b/>
          <w:color w:val="365F91" w:themeColor="accent1" w:themeShade="BF"/>
        </w:rPr>
        <w:t>Î</w:t>
      </w:r>
      <w:r w:rsidRPr="003579F9">
        <w:rPr>
          <w:rFonts w:asciiTheme="minorHAnsi" w:eastAsia="Times New Roman" w:hAnsiTheme="minorHAnsi" w:cstheme="minorHAnsi"/>
          <w:b/>
          <w:color w:val="365F91" w:themeColor="accent1" w:themeShade="BF"/>
        </w:rPr>
        <w:t xml:space="preserve">NCHEIAT </w:t>
      </w:r>
      <w:r w:rsidRPr="003579F9">
        <w:rPr>
          <w:rFonts w:asciiTheme="minorHAnsi" w:eastAsia="Times New Roman" w:hAnsiTheme="minorHAnsi" w:cstheme="minorHAnsi"/>
          <w:b/>
        </w:rPr>
        <w:t>CONTRACTUL DE SERVICII</w:t>
      </w:r>
    </w:p>
    <w:p w:rsidR="000B61FA" w:rsidRPr="003579F9" w:rsidRDefault="000B61FA" w:rsidP="000B61FA">
      <w:pPr>
        <w:spacing w:after="120"/>
        <w:jc w:val="both"/>
        <w:rPr>
          <w:rFonts w:asciiTheme="minorHAnsi" w:eastAsia="Times New Roman" w:hAnsiTheme="minorHAnsi" w:cstheme="minorHAnsi"/>
        </w:rPr>
      </w:pPr>
      <w:r w:rsidRPr="003579F9">
        <w:rPr>
          <w:rFonts w:asciiTheme="minorHAnsi" w:eastAsia="Times New Roman" w:hAnsiTheme="minorHAnsi" w:cstheme="minorHAnsi"/>
        </w:rPr>
        <w:t>Recenzorii care au semnat deja un contract de servicii pentru RPL2021 trebuie să des</w:t>
      </w:r>
      <w:r w:rsidR="00342F0F" w:rsidRPr="003579F9">
        <w:rPr>
          <w:rFonts w:asciiTheme="minorHAnsi" w:eastAsia="Times New Roman" w:hAnsiTheme="minorHAnsi" w:cstheme="minorHAnsi"/>
        </w:rPr>
        <w:t>fășoare următoarele activități până la data de</w:t>
      </w:r>
      <w:r w:rsidRPr="003579F9">
        <w:rPr>
          <w:rFonts w:asciiTheme="minorHAnsi" w:eastAsia="Times New Roman" w:hAnsiTheme="minorHAnsi" w:cstheme="minorHAnsi"/>
        </w:rPr>
        <w:t xml:space="preserve"> </w:t>
      </w:r>
      <w:r w:rsidR="00342F0F" w:rsidRPr="003579F9">
        <w:rPr>
          <w:rFonts w:asciiTheme="minorHAnsi" w:eastAsia="Times New Roman" w:hAnsiTheme="minorHAnsi" w:cstheme="minorHAnsi"/>
        </w:rPr>
        <w:t>3</w:t>
      </w:r>
      <w:r w:rsidRPr="003579F9">
        <w:rPr>
          <w:rFonts w:asciiTheme="minorHAnsi" w:eastAsia="Times New Roman" w:hAnsiTheme="minorHAnsi" w:cstheme="minorHAnsi"/>
        </w:rPr>
        <w:t>1 mai a.c.:</w:t>
      </w:r>
    </w:p>
    <w:p w:rsidR="000B61FA" w:rsidRPr="003579F9" w:rsidRDefault="000B61FA" w:rsidP="000B61FA">
      <w:pPr>
        <w:pStyle w:val="ListParagraph"/>
        <w:widowControl/>
        <w:numPr>
          <w:ilvl w:val="0"/>
          <w:numId w:val="20"/>
        </w:numPr>
        <w:autoSpaceDE/>
        <w:autoSpaceDN/>
        <w:spacing w:after="120"/>
        <w:contextualSpacing/>
        <w:jc w:val="both"/>
        <w:rPr>
          <w:rFonts w:asciiTheme="minorHAnsi" w:eastAsiaTheme="minorHAnsi" w:hAnsiTheme="minorHAnsi" w:cstheme="minorHAnsi"/>
        </w:rPr>
      </w:pPr>
      <w:r w:rsidRPr="003579F9">
        <w:rPr>
          <w:rFonts w:asciiTheme="minorHAnsi" w:hAnsiTheme="minorHAnsi" w:cstheme="minorHAnsi"/>
        </w:rPr>
        <w:t xml:space="preserve">să se familiarizeze cu sectorul de recensământ prin identificarea limitelor acestuia, a clădirilor </w:t>
      </w:r>
      <w:r w:rsidR="00B0089D" w:rsidRPr="003579F9">
        <w:rPr>
          <w:rFonts w:asciiTheme="minorHAnsi" w:hAnsiTheme="minorHAnsi" w:cstheme="minorHAnsi"/>
        </w:rPr>
        <w:t>în</w:t>
      </w:r>
      <w:r w:rsidRPr="003579F9">
        <w:rPr>
          <w:rFonts w:asciiTheme="minorHAnsi" w:hAnsiTheme="minorHAnsi" w:cstheme="minorHAnsi"/>
        </w:rPr>
        <w:t xml:space="preserve"> care se află locuințe</w:t>
      </w:r>
      <w:r w:rsidR="00B0089D" w:rsidRPr="003579F9">
        <w:rPr>
          <w:rFonts w:asciiTheme="minorHAnsi" w:hAnsiTheme="minorHAnsi" w:cstheme="minorHAnsi"/>
        </w:rPr>
        <w:t>;</w:t>
      </w:r>
    </w:p>
    <w:p w:rsidR="000B61FA" w:rsidRPr="003579F9" w:rsidRDefault="000B61FA" w:rsidP="000B61FA">
      <w:pPr>
        <w:pStyle w:val="ListParagraph"/>
        <w:widowControl/>
        <w:numPr>
          <w:ilvl w:val="0"/>
          <w:numId w:val="20"/>
        </w:numPr>
        <w:autoSpaceDE/>
        <w:autoSpaceDN/>
        <w:spacing w:after="120"/>
        <w:contextualSpacing/>
        <w:jc w:val="both"/>
        <w:rPr>
          <w:rFonts w:asciiTheme="minorHAnsi" w:hAnsiTheme="minorHAnsi" w:cstheme="minorHAnsi"/>
        </w:rPr>
      </w:pPr>
      <w:r w:rsidRPr="003579F9">
        <w:rPr>
          <w:rFonts w:asciiTheme="minorHAnsi" w:hAnsiTheme="minorHAnsi" w:cstheme="minorHAnsi"/>
        </w:rPr>
        <w:t xml:space="preserve">să realizeze o planificare a zonelor din cadrul sectorului pe care urmează să le viziteze </w:t>
      </w:r>
      <w:r w:rsidR="00B0089D" w:rsidRPr="003579F9">
        <w:rPr>
          <w:rFonts w:asciiTheme="minorHAnsi" w:hAnsiTheme="minorHAnsi" w:cstheme="minorHAnsi"/>
        </w:rPr>
        <w:t>î</w:t>
      </w:r>
      <w:r w:rsidRPr="003579F9">
        <w:rPr>
          <w:rFonts w:asciiTheme="minorHAnsi" w:hAnsiTheme="minorHAnsi" w:cstheme="minorHAnsi"/>
        </w:rPr>
        <w:t>n fiecare zi</w:t>
      </w:r>
      <w:r w:rsidR="00B0089D" w:rsidRPr="003579F9">
        <w:rPr>
          <w:rFonts w:asciiTheme="minorHAnsi" w:hAnsiTheme="minorHAnsi" w:cstheme="minorHAnsi"/>
        </w:rPr>
        <w:t>;</w:t>
      </w:r>
    </w:p>
    <w:p w:rsidR="000B61FA" w:rsidRPr="003579F9" w:rsidRDefault="000B61FA" w:rsidP="000B61FA">
      <w:pPr>
        <w:pStyle w:val="ListParagraph"/>
        <w:widowControl/>
        <w:numPr>
          <w:ilvl w:val="0"/>
          <w:numId w:val="20"/>
        </w:numPr>
        <w:autoSpaceDE/>
        <w:autoSpaceDN/>
        <w:spacing w:after="120"/>
        <w:contextualSpacing/>
        <w:jc w:val="both"/>
        <w:rPr>
          <w:rFonts w:asciiTheme="minorHAnsi" w:hAnsiTheme="minorHAnsi" w:cstheme="minorHAnsi"/>
        </w:rPr>
      </w:pPr>
      <w:r w:rsidRPr="003579F9">
        <w:rPr>
          <w:rFonts w:asciiTheme="minorHAnsi" w:hAnsiTheme="minorHAnsi" w:cstheme="minorHAnsi"/>
        </w:rPr>
        <w:t xml:space="preserve">să </w:t>
      </w:r>
      <w:r w:rsidR="004C7888" w:rsidRPr="003579F9">
        <w:rPr>
          <w:rFonts w:asciiTheme="minorHAnsi" w:hAnsiTheme="minorHAnsi" w:cstheme="minorHAnsi"/>
        </w:rPr>
        <w:t>își</w:t>
      </w:r>
      <w:r w:rsidRPr="003579F9">
        <w:rPr>
          <w:rFonts w:asciiTheme="minorHAnsi" w:hAnsiTheme="minorHAnsi" w:cstheme="minorHAnsi"/>
        </w:rPr>
        <w:t xml:space="preserve"> planifice vizitele ce urmează a fi de</w:t>
      </w:r>
      <w:r w:rsidR="00342F0F" w:rsidRPr="003579F9">
        <w:rPr>
          <w:rFonts w:asciiTheme="minorHAnsi" w:hAnsiTheme="minorHAnsi" w:cstheme="minorHAnsi"/>
        </w:rPr>
        <w:t>s</w:t>
      </w:r>
      <w:r w:rsidRPr="003579F9">
        <w:rPr>
          <w:rFonts w:asciiTheme="minorHAnsi" w:hAnsiTheme="minorHAnsi" w:cstheme="minorHAnsi"/>
        </w:rPr>
        <w:t xml:space="preserve">fășurate </w:t>
      </w:r>
      <w:r w:rsidR="004C7888" w:rsidRPr="003579F9">
        <w:rPr>
          <w:rFonts w:asciiTheme="minorHAnsi" w:hAnsiTheme="minorHAnsi" w:cstheme="minorHAnsi"/>
        </w:rPr>
        <w:t>începând</w:t>
      </w:r>
      <w:r w:rsidRPr="003579F9">
        <w:rPr>
          <w:rFonts w:asciiTheme="minorHAnsi" w:hAnsiTheme="minorHAnsi" w:cstheme="minorHAnsi"/>
        </w:rPr>
        <w:t xml:space="preserve"> cu </w:t>
      </w:r>
      <w:r w:rsidR="00342F0F" w:rsidRPr="003579F9">
        <w:rPr>
          <w:rFonts w:asciiTheme="minorHAnsi" w:hAnsiTheme="minorHAnsi" w:cstheme="minorHAnsi"/>
        </w:rPr>
        <w:t>perioada</w:t>
      </w:r>
      <w:r w:rsidRPr="003579F9">
        <w:rPr>
          <w:rFonts w:asciiTheme="minorHAnsi" w:hAnsiTheme="minorHAnsi" w:cstheme="minorHAnsi"/>
        </w:rPr>
        <w:t xml:space="preserve"> 1</w:t>
      </w:r>
      <w:r w:rsidR="00342F0F" w:rsidRPr="003579F9">
        <w:rPr>
          <w:rFonts w:asciiTheme="minorHAnsi" w:hAnsiTheme="minorHAnsi" w:cstheme="minorHAnsi"/>
        </w:rPr>
        <w:t>-3</w:t>
      </w:r>
      <w:r w:rsidRPr="003579F9">
        <w:rPr>
          <w:rFonts w:asciiTheme="minorHAnsi" w:hAnsiTheme="minorHAnsi" w:cstheme="minorHAnsi"/>
        </w:rPr>
        <w:t xml:space="preserve"> iunie</w:t>
      </w:r>
      <w:r w:rsidR="00342F0F" w:rsidRPr="003579F9">
        <w:rPr>
          <w:rFonts w:asciiTheme="minorHAnsi" w:hAnsiTheme="minorHAnsi" w:cstheme="minorHAnsi"/>
        </w:rPr>
        <w:t xml:space="preserve">, </w:t>
      </w:r>
      <w:r w:rsidR="00B0089D" w:rsidRPr="003579F9">
        <w:rPr>
          <w:rFonts w:asciiTheme="minorHAnsi" w:hAnsiTheme="minorHAnsi" w:cstheme="minorHAnsi"/>
        </w:rPr>
        <w:t>î</w:t>
      </w:r>
      <w:r w:rsidR="00342F0F" w:rsidRPr="003579F9">
        <w:rPr>
          <w:rFonts w:asciiTheme="minorHAnsi" w:hAnsiTheme="minorHAnsi" w:cstheme="minorHAnsi"/>
        </w:rPr>
        <w:t>n funcție de planificare</w:t>
      </w:r>
      <w:r w:rsidR="00B0089D" w:rsidRPr="003579F9">
        <w:rPr>
          <w:rFonts w:asciiTheme="minorHAnsi" w:hAnsiTheme="minorHAnsi" w:cstheme="minorHAnsi"/>
        </w:rPr>
        <w:t>;</w:t>
      </w:r>
    </w:p>
    <w:p w:rsidR="004C7888" w:rsidRPr="001E2547" w:rsidRDefault="000B61FA" w:rsidP="00111D13">
      <w:pPr>
        <w:pStyle w:val="ListParagraph"/>
        <w:widowControl/>
        <w:numPr>
          <w:ilvl w:val="0"/>
          <w:numId w:val="20"/>
        </w:numPr>
        <w:autoSpaceDE/>
        <w:autoSpaceDN/>
        <w:spacing w:after="120"/>
        <w:contextualSpacing/>
        <w:jc w:val="both"/>
        <w:rPr>
          <w:rFonts w:asciiTheme="minorHAnsi" w:hAnsiTheme="minorHAnsi" w:cstheme="minorHAnsi"/>
        </w:rPr>
      </w:pPr>
      <w:r w:rsidRPr="001E2547">
        <w:rPr>
          <w:rFonts w:asciiTheme="minorHAnsi" w:hAnsiTheme="minorHAnsi" w:cstheme="minorHAnsi"/>
        </w:rPr>
        <w:t>să aprofundeze studiul legislației specifice și a metodologiei recensământului</w:t>
      </w:r>
      <w:r w:rsidR="00B0089D" w:rsidRPr="001E2547">
        <w:rPr>
          <w:rFonts w:asciiTheme="minorHAnsi" w:hAnsiTheme="minorHAnsi" w:cstheme="minorHAnsi"/>
        </w:rPr>
        <w:t>.</w:t>
      </w:r>
      <w:r w:rsidRPr="001E2547">
        <w:rPr>
          <w:rFonts w:asciiTheme="minorHAnsi" w:hAnsiTheme="minorHAnsi" w:cstheme="minorHAnsi"/>
        </w:rPr>
        <w:t xml:space="preserve"> </w:t>
      </w:r>
    </w:p>
    <w:p w:rsidR="003579F9" w:rsidRDefault="003579F9">
      <w:pPr>
        <w:widowControl/>
        <w:autoSpaceDE/>
        <w:autoSpaceDN/>
        <w:rPr>
          <w:rFonts w:asciiTheme="minorHAnsi" w:eastAsia="Times New Roman" w:hAnsiTheme="minorHAnsi" w:cstheme="minorHAnsi"/>
          <w:b/>
        </w:rPr>
      </w:pPr>
      <w:r>
        <w:rPr>
          <w:rFonts w:asciiTheme="minorHAnsi" w:eastAsia="Times New Roman" w:hAnsiTheme="minorHAnsi" w:cstheme="minorHAnsi"/>
          <w:b/>
        </w:rPr>
        <w:br w:type="page"/>
      </w:r>
    </w:p>
    <w:p w:rsidR="000B61FA" w:rsidRPr="003579F9" w:rsidRDefault="000B61FA" w:rsidP="000B61FA">
      <w:pPr>
        <w:spacing w:after="120"/>
        <w:jc w:val="both"/>
        <w:rPr>
          <w:rFonts w:asciiTheme="minorHAnsi" w:eastAsia="Times New Roman" w:hAnsiTheme="minorHAnsi" w:cstheme="minorHAnsi"/>
          <w:b/>
        </w:rPr>
      </w:pPr>
      <w:r w:rsidRPr="003579F9">
        <w:rPr>
          <w:rFonts w:asciiTheme="minorHAnsi" w:eastAsia="Times New Roman" w:hAnsiTheme="minorHAnsi" w:cstheme="minorHAnsi"/>
          <w:b/>
        </w:rPr>
        <w:lastRenderedPageBreak/>
        <w:t xml:space="preserve">ACTIVITĂȚI RECENZORI </w:t>
      </w:r>
      <w:r w:rsidR="00342F0F" w:rsidRPr="003579F9">
        <w:rPr>
          <w:rFonts w:asciiTheme="minorHAnsi" w:eastAsia="Times New Roman" w:hAnsiTheme="minorHAnsi" w:cstheme="minorHAnsi"/>
          <w:b/>
        </w:rPr>
        <w:t>(</w:t>
      </w:r>
      <w:r w:rsidR="00110292" w:rsidRPr="003579F9">
        <w:rPr>
          <w:rFonts w:asciiTheme="minorHAnsi" w:eastAsia="Times New Roman" w:hAnsiTheme="minorHAnsi" w:cstheme="minorHAnsi"/>
          <w:b/>
        </w:rPr>
        <w:t>CAPI</w:t>
      </w:r>
      <w:r w:rsidR="00342F0F" w:rsidRPr="003579F9">
        <w:rPr>
          <w:rFonts w:asciiTheme="minorHAnsi" w:eastAsia="Times New Roman" w:hAnsiTheme="minorHAnsi" w:cstheme="minorHAnsi"/>
          <w:b/>
        </w:rPr>
        <w:t xml:space="preserve">) </w:t>
      </w:r>
      <w:r w:rsidRPr="003579F9">
        <w:rPr>
          <w:rFonts w:asciiTheme="minorHAnsi" w:eastAsia="Times New Roman" w:hAnsiTheme="minorHAnsi" w:cstheme="minorHAnsi"/>
          <w:b/>
        </w:rPr>
        <w:t xml:space="preserve">CARE </w:t>
      </w:r>
      <w:r w:rsidRPr="003579F9">
        <w:rPr>
          <w:rFonts w:asciiTheme="minorHAnsi" w:eastAsia="Times New Roman" w:hAnsiTheme="minorHAnsi" w:cstheme="minorHAnsi"/>
          <w:b/>
          <w:color w:val="365F91" w:themeColor="accent1" w:themeShade="BF"/>
        </w:rPr>
        <w:t xml:space="preserve">NU AU INCHEIAT </w:t>
      </w:r>
      <w:r w:rsidRPr="003579F9">
        <w:rPr>
          <w:rFonts w:asciiTheme="minorHAnsi" w:eastAsia="Times New Roman" w:hAnsiTheme="minorHAnsi" w:cstheme="minorHAnsi"/>
          <w:b/>
        </w:rPr>
        <w:t>CONTRACTUL DE SERVICII</w:t>
      </w:r>
    </w:p>
    <w:p w:rsidR="00110292" w:rsidRPr="003579F9" w:rsidRDefault="00110292" w:rsidP="00110292">
      <w:pPr>
        <w:spacing w:after="120"/>
        <w:jc w:val="both"/>
        <w:rPr>
          <w:rFonts w:asciiTheme="minorHAnsi" w:eastAsia="Times New Roman" w:hAnsiTheme="minorHAnsi" w:cstheme="minorHAnsi"/>
        </w:rPr>
      </w:pPr>
      <w:r w:rsidRPr="003579F9">
        <w:rPr>
          <w:rFonts w:asciiTheme="minorHAnsi" w:eastAsia="Times New Roman" w:hAnsiTheme="minorHAnsi" w:cstheme="minorHAnsi"/>
        </w:rPr>
        <w:t>Recenzorii care nu au semnat deja un contract de servicii pentru RPL2021 trebuie să desfășoare următoarele activități până la data de 31 mai a.c.:</w:t>
      </w:r>
    </w:p>
    <w:p w:rsidR="00110292" w:rsidRPr="003579F9" w:rsidRDefault="00110292" w:rsidP="00110292">
      <w:pPr>
        <w:widowControl/>
        <w:numPr>
          <w:ilvl w:val="0"/>
          <w:numId w:val="20"/>
        </w:numPr>
        <w:autoSpaceDE/>
        <w:autoSpaceDN/>
        <w:spacing w:after="120"/>
        <w:jc w:val="both"/>
        <w:rPr>
          <w:rFonts w:asciiTheme="minorHAnsi" w:eastAsiaTheme="minorHAnsi" w:hAnsiTheme="minorHAnsi" w:cstheme="minorHAnsi"/>
        </w:rPr>
      </w:pPr>
      <w:r w:rsidRPr="003579F9">
        <w:rPr>
          <w:rFonts w:asciiTheme="minorHAnsi" w:eastAsia="Times New Roman" w:hAnsiTheme="minorHAnsi" w:cstheme="minorHAnsi"/>
        </w:rPr>
        <w:t xml:space="preserve">să semneze Contractul-cadru de servicii pentru RPL2021 până la data de 31 mai a.c., la o dată stabilită de către primăria UAT-ului in care recenzorul urmează să-și desfășoare activitatea </w:t>
      </w:r>
      <w:r w:rsidR="004C7888" w:rsidRPr="003579F9">
        <w:rPr>
          <w:rFonts w:asciiTheme="minorHAnsi" w:eastAsia="Times New Roman" w:hAnsiTheme="minorHAnsi" w:cstheme="minorHAnsi"/>
        </w:rPr>
        <w:t>începând</w:t>
      </w:r>
      <w:r w:rsidRPr="003579F9">
        <w:rPr>
          <w:rFonts w:asciiTheme="minorHAnsi" w:eastAsia="Times New Roman" w:hAnsiTheme="minorHAnsi" w:cstheme="minorHAnsi"/>
        </w:rPr>
        <w:t xml:space="preserve"> cu data de 31 mai 2022</w:t>
      </w:r>
    </w:p>
    <w:p w:rsidR="00110292" w:rsidRPr="003579F9" w:rsidRDefault="00110292" w:rsidP="00B0089D">
      <w:pPr>
        <w:pStyle w:val="ListParagraph"/>
        <w:widowControl/>
        <w:numPr>
          <w:ilvl w:val="0"/>
          <w:numId w:val="20"/>
        </w:numPr>
        <w:autoSpaceDE/>
        <w:autoSpaceDN/>
        <w:ind w:left="714" w:hanging="357"/>
        <w:jc w:val="both"/>
        <w:rPr>
          <w:rFonts w:asciiTheme="minorHAnsi" w:eastAsiaTheme="minorHAnsi" w:hAnsiTheme="minorHAnsi" w:cstheme="minorHAnsi"/>
        </w:rPr>
      </w:pPr>
      <w:r w:rsidRPr="003579F9">
        <w:rPr>
          <w:rFonts w:asciiTheme="minorHAnsi" w:hAnsiTheme="minorHAnsi" w:cstheme="minorHAnsi"/>
        </w:rPr>
        <w:t>să se familiarizeze cu sectorul de recensământ prin identificarea limitelor acestuia, a clădirilor in care se află locuințe</w:t>
      </w:r>
    </w:p>
    <w:p w:rsidR="00110292" w:rsidRPr="003579F9" w:rsidRDefault="00110292" w:rsidP="00B0089D">
      <w:pPr>
        <w:pStyle w:val="ListParagraph"/>
        <w:widowControl/>
        <w:numPr>
          <w:ilvl w:val="0"/>
          <w:numId w:val="20"/>
        </w:numPr>
        <w:autoSpaceDE/>
        <w:autoSpaceDN/>
        <w:spacing w:before="120"/>
        <w:ind w:left="714" w:hanging="357"/>
        <w:jc w:val="both"/>
        <w:rPr>
          <w:rFonts w:asciiTheme="minorHAnsi" w:hAnsiTheme="minorHAnsi" w:cstheme="minorHAnsi"/>
        </w:rPr>
      </w:pPr>
      <w:r w:rsidRPr="003579F9">
        <w:rPr>
          <w:rFonts w:asciiTheme="minorHAnsi" w:hAnsiTheme="minorHAnsi" w:cstheme="minorHAnsi"/>
        </w:rPr>
        <w:t>să realizeze o planificare a zonelor din cadrul sectorului pe care urmează să le viziteze in fiecare zi</w:t>
      </w:r>
    </w:p>
    <w:p w:rsidR="00110292" w:rsidRPr="003579F9" w:rsidRDefault="00110292" w:rsidP="00B0089D">
      <w:pPr>
        <w:pStyle w:val="ListParagraph"/>
        <w:widowControl/>
        <w:numPr>
          <w:ilvl w:val="0"/>
          <w:numId w:val="20"/>
        </w:numPr>
        <w:autoSpaceDE/>
        <w:autoSpaceDN/>
        <w:spacing w:before="120"/>
        <w:ind w:left="714" w:hanging="357"/>
        <w:jc w:val="both"/>
        <w:rPr>
          <w:rFonts w:asciiTheme="minorHAnsi" w:hAnsiTheme="minorHAnsi" w:cstheme="minorHAnsi"/>
        </w:rPr>
      </w:pPr>
      <w:r w:rsidRPr="003579F9">
        <w:rPr>
          <w:rFonts w:asciiTheme="minorHAnsi" w:hAnsiTheme="minorHAnsi" w:cstheme="minorHAnsi"/>
        </w:rPr>
        <w:t xml:space="preserve">să </w:t>
      </w:r>
      <w:r w:rsidR="009D48A5" w:rsidRPr="003579F9">
        <w:rPr>
          <w:rFonts w:asciiTheme="minorHAnsi" w:hAnsiTheme="minorHAnsi" w:cstheme="minorHAnsi"/>
        </w:rPr>
        <w:t>își</w:t>
      </w:r>
      <w:r w:rsidRPr="003579F9">
        <w:rPr>
          <w:rFonts w:asciiTheme="minorHAnsi" w:hAnsiTheme="minorHAnsi" w:cstheme="minorHAnsi"/>
        </w:rPr>
        <w:t xml:space="preserve"> planifice vizitele ce urmează a fi desfășurate </w:t>
      </w:r>
      <w:r w:rsidR="004C7888" w:rsidRPr="003579F9">
        <w:rPr>
          <w:rFonts w:asciiTheme="minorHAnsi" w:hAnsiTheme="minorHAnsi" w:cstheme="minorHAnsi"/>
        </w:rPr>
        <w:t>începând</w:t>
      </w:r>
      <w:r w:rsidRPr="003579F9">
        <w:rPr>
          <w:rFonts w:asciiTheme="minorHAnsi" w:hAnsiTheme="minorHAnsi" w:cstheme="minorHAnsi"/>
        </w:rPr>
        <w:t xml:space="preserve"> cu perioada 1-3 iunie, in funcție de planificare</w:t>
      </w:r>
    </w:p>
    <w:p w:rsidR="00110292" w:rsidRPr="003579F9" w:rsidRDefault="00110292" w:rsidP="00B0089D">
      <w:pPr>
        <w:pStyle w:val="ListParagraph"/>
        <w:widowControl/>
        <w:numPr>
          <w:ilvl w:val="0"/>
          <w:numId w:val="20"/>
        </w:numPr>
        <w:autoSpaceDE/>
        <w:autoSpaceDN/>
        <w:spacing w:before="120"/>
        <w:ind w:left="714" w:hanging="357"/>
        <w:jc w:val="both"/>
        <w:rPr>
          <w:rFonts w:asciiTheme="minorHAnsi" w:hAnsiTheme="minorHAnsi" w:cstheme="minorHAnsi"/>
        </w:rPr>
      </w:pPr>
      <w:r w:rsidRPr="003579F9">
        <w:rPr>
          <w:rFonts w:asciiTheme="minorHAnsi" w:hAnsiTheme="minorHAnsi" w:cstheme="minorHAnsi"/>
        </w:rPr>
        <w:t>să aprofundeze studiul legislației specifice și a metodologiei recensământului</w:t>
      </w:r>
    </w:p>
    <w:p w:rsidR="000B61FA" w:rsidRPr="003579F9" w:rsidRDefault="000B61FA" w:rsidP="000B61FA">
      <w:pPr>
        <w:spacing w:after="120"/>
        <w:ind w:left="720"/>
        <w:jc w:val="both"/>
        <w:rPr>
          <w:rFonts w:asciiTheme="minorHAnsi" w:hAnsiTheme="minorHAnsi" w:cstheme="minorHAnsi"/>
        </w:rPr>
      </w:pPr>
    </w:p>
    <w:p w:rsidR="00B0089D" w:rsidRPr="003579F9" w:rsidRDefault="00B0089D" w:rsidP="000B61FA">
      <w:pPr>
        <w:spacing w:after="120"/>
        <w:jc w:val="both"/>
        <w:rPr>
          <w:rFonts w:asciiTheme="minorHAnsi" w:hAnsiTheme="minorHAnsi" w:cstheme="minorHAnsi"/>
          <w:b/>
        </w:rPr>
      </w:pPr>
    </w:p>
    <w:p w:rsidR="000B61FA" w:rsidRPr="003579F9" w:rsidRDefault="000B61FA" w:rsidP="000B61FA">
      <w:pPr>
        <w:spacing w:after="120"/>
        <w:jc w:val="both"/>
        <w:rPr>
          <w:rFonts w:asciiTheme="minorHAnsi" w:eastAsia="Times New Roman" w:hAnsiTheme="minorHAnsi" w:cstheme="minorHAnsi"/>
          <w:b/>
        </w:rPr>
      </w:pPr>
      <w:r w:rsidRPr="003579F9">
        <w:rPr>
          <w:rFonts w:asciiTheme="minorHAnsi" w:hAnsiTheme="minorHAnsi" w:cstheme="minorHAnsi"/>
          <w:b/>
        </w:rPr>
        <w:t xml:space="preserve">ATRIBUȚII SUPLIMENTARE PENTRU </w:t>
      </w:r>
      <w:r w:rsidRPr="003579F9">
        <w:rPr>
          <w:rFonts w:asciiTheme="minorHAnsi" w:eastAsia="Times New Roman" w:hAnsiTheme="minorHAnsi" w:cstheme="minorHAnsi"/>
          <w:b/>
        </w:rPr>
        <w:t>RECENZORII ȘEFI, COORDONATORII UAT ȘI COORDONATORII DE JUDEȚ</w:t>
      </w:r>
    </w:p>
    <w:p w:rsidR="000B61FA" w:rsidRPr="003579F9" w:rsidRDefault="000B61FA" w:rsidP="000B61FA">
      <w:pPr>
        <w:jc w:val="both"/>
        <w:rPr>
          <w:rFonts w:asciiTheme="minorHAnsi" w:eastAsia="Times New Roman" w:hAnsiTheme="minorHAnsi" w:cstheme="minorHAnsi"/>
        </w:rPr>
      </w:pPr>
      <w:r w:rsidRPr="003579F9">
        <w:rPr>
          <w:rFonts w:asciiTheme="minorHAnsi" w:eastAsia="Times New Roman" w:hAnsiTheme="minorHAnsi" w:cstheme="minorHAnsi"/>
        </w:rPr>
        <w:t xml:space="preserve">Raportul de activitate al recenzorilor șefi, coordonatorilor UAT și coordonatorilor de județ, prevăzut in </w:t>
      </w:r>
      <w:r w:rsidRPr="003579F9">
        <w:rPr>
          <w:rFonts w:asciiTheme="minorHAnsi" w:eastAsia="Times New Roman" w:hAnsiTheme="minorHAnsi" w:cstheme="minorHAnsi"/>
          <w:b/>
          <w:i/>
        </w:rPr>
        <w:t xml:space="preserve">Instrucțiunile </w:t>
      </w:r>
      <w:r w:rsidR="00110292" w:rsidRPr="003579F9">
        <w:rPr>
          <w:rFonts w:asciiTheme="minorHAnsi" w:eastAsia="Times New Roman" w:hAnsiTheme="minorHAnsi" w:cstheme="minorHAnsi"/>
          <w:b/>
          <w:i/>
        </w:rPr>
        <w:t xml:space="preserve">nr. 1820/UCIR/21.04.2022 </w:t>
      </w:r>
      <w:r w:rsidRPr="003579F9">
        <w:rPr>
          <w:rFonts w:asciiTheme="minorHAnsi" w:eastAsia="Times New Roman" w:hAnsiTheme="minorHAnsi" w:cstheme="minorHAnsi"/>
          <w:b/>
          <w:i/>
        </w:rPr>
        <w:t>privind plata personalului de recensământ și formatul documentelor în baza cărora se efectuează plata</w:t>
      </w:r>
      <w:r w:rsidRPr="003579F9">
        <w:rPr>
          <w:rFonts w:asciiTheme="minorHAnsi" w:eastAsia="Times New Roman" w:hAnsiTheme="minorHAnsi" w:cstheme="minorHAnsi"/>
        </w:rPr>
        <w:t xml:space="preserve">, elaborate de către UCIR, </w:t>
      </w:r>
      <w:r w:rsidR="00110292" w:rsidRPr="003579F9">
        <w:rPr>
          <w:rFonts w:asciiTheme="minorHAnsi" w:eastAsia="Times New Roman" w:hAnsiTheme="minorHAnsi" w:cstheme="minorHAnsi"/>
        </w:rPr>
        <w:t>suferă</w:t>
      </w:r>
      <w:r w:rsidRPr="003579F9">
        <w:rPr>
          <w:rFonts w:asciiTheme="minorHAnsi" w:eastAsia="Times New Roman" w:hAnsiTheme="minorHAnsi" w:cstheme="minorHAnsi"/>
        </w:rPr>
        <w:t xml:space="preserve"> modifică</w:t>
      </w:r>
      <w:r w:rsidR="00110292" w:rsidRPr="003579F9">
        <w:rPr>
          <w:rFonts w:asciiTheme="minorHAnsi" w:eastAsia="Times New Roman" w:hAnsiTheme="minorHAnsi" w:cstheme="minorHAnsi"/>
        </w:rPr>
        <w:t xml:space="preserve">ri numai in sensul adăugării de noi </w:t>
      </w:r>
      <w:r w:rsidRPr="003579F9">
        <w:rPr>
          <w:rFonts w:asciiTheme="minorHAnsi" w:eastAsia="Times New Roman" w:hAnsiTheme="minorHAnsi" w:cstheme="minorHAnsi"/>
        </w:rPr>
        <w:t>atribuții, detaliate mai jos</w:t>
      </w:r>
      <w:r w:rsidR="00110292" w:rsidRPr="003579F9">
        <w:rPr>
          <w:rFonts w:asciiTheme="minorHAnsi" w:eastAsia="Times New Roman" w:hAnsiTheme="minorHAnsi" w:cstheme="minorHAnsi"/>
        </w:rPr>
        <w:t xml:space="preserve"> (</w:t>
      </w:r>
      <w:r w:rsidR="00110292" w:rsidRPr="001E2547">
        <w:rPr>
          <w:rFonts w:asciiTheme="minorHAnsi" w:eastAsia="Times New Roman" w:hAnsiTheme="minorHAnsi" w:cstheme="minorHAnsi"/>
          <w:i/>
          <w:color w:val="365F91" w:themeColor="accent1" w:themeShade="BF"/>
        </w:rPr>
        <w:t>model</w:t>
      </w:r>
      <w:r w:rsidR="000E5C9C" w:rsidRPr="001E2547">
        <w:rPr>
          <w:rFonts w:asciiTheme="minorHAnsi" w:eastAsia="Times New Roman" w:hAnsiTheme="minorHAnsi" w:cstheme="minorHAnsi"/>
          <w:i/>
          <w:color w:val="365F91" w:themeColor="accent1" w:themeShade="BF"/>
        </w:rPr>
        <w:t>ele</w:t>
      </w:r>
      <w:r w:rsidR="00110292" w:rsidRPr="001E2547">
        <w:rPr>
          <w:rFonts w:asciiTheme="minorHAnsi" w:eastAsia="Times New Roman" w:hAnsiTheme="minorHAnsi" w:cstheme="minorHAnsi"/>
          <w:i/>
          <w:color w:val="365F91" w:themeColor="accent1" w:themeShade="BF"/>
        </w:rPr>
        <w:t xml:space="preserve"> Rapo</w:t>
      </w:r>
      <w:r w:rsidR="000E5C9C" w:rsidRPr="001E2547">
        <w:rPr>
          <w:rFonts w:asciiTheme="minorHAnsi" w:eastAsia="Times New Roman" w:hAnsiTheme="minorHAnsi" w:cstheme="minorHAnsi"/>
          <w:i/>
          <w:color w:val="365F91" w:themeColor="accent1" w:themeShade="BF"/>
        </w:rPr>
        <w:t>a</w:t>
      </w:r>
      <w:r w:rsidR="00110292" w:rsidRPr="001E2547">
        <w:rPr>
          <w:rFonts w:asciiTheme="minorHAnsi" w:eastAsia="Times New Roman" w:hAnsiTheme="minorHAnsi" w:cstheme="minorHAnsi"/>
          <w:i/>
          <w:color w:val="365F91" w:themeColor="accent1" w:themeShade="BF"/>
        </w:rPr>
        <w:t>rt</w:t>
      </w:r>
      <w:r w:rsidR="000E5C9C" w:rsidRPr="001E2547">
        <w:rPr>
          <w:rFonts w:asciiTheme="minorHAnsi" w:eastAsia="Times New Roman" w:hAnsiTheme="minorHAnsi" w:cstheme="minorHAnsi"/>
          <w:i/>
          <w:color w:val="365F91" w:themeColor="accent1" w:themeShade="BF"/>
        </w:rPr>
        <w:t>elor</w:t>
      </w:r>
      <w:r w:rsidR="00110292" w:rsidRPr="001E2547">
        <w:rPr>
          <w:rFonts w:asciiTheme="minorHAnsi" w:eastAsia="Times New Roman" w:hAnsiTheme="minorHAnsi" w:cstheme="minorHAnsi"/>
          <w:i/>
          <w:color w:val="365F91" w:themeColor="accent1" w:themeShade="BF"/>
        </w:rPr>
        <w:t xml:space="preserve"> de activitate al recenzorilor șefi, coordonatorilor UAT și coordonatorilor de județ </w:t>
      </w:r>
      <w:r w:rsidR="000E5C9C" w:rsidRPr="001E2547">
        <w:rPr>
          <w:rFonts w:asciiTheme="minorHAnsi" w:eastAsia="Times New Roman" w:hAnsiTheme="minorHAnsi" w:cstheme="minorHAnsi"/>
          <w:i/>
          <w:color w:val="365F91" w:themeColor="accent1" w:themeShade="BF"/>
        </w:rPr>
        <w:t>sunt</w:t>
      </w:r>
      <w:r w:rsidR="00110292" w:rsidRPr="001E2547">
        <w:rPr>
          <w:rFonts w:asciiTheme="minorHAnsi" w:eastAsia="Times New Roman" w:hAnsiTheme="minorHAnsi" w:cstheme="minorHAnsi"/>
          <w:i/>
          <w:color w:val="365F91" w:themeColor="accent1" w:themeShade="BF"/>
        </w:rPr>
        <w:t xml:space="preserve"> prezentat</w:t>
      </w:r>
      <w:r w:rsidR="000E5C9C" w:rsidRPr="001E2547">
        <w:rPr>
          <w:rFonts w:asciiTheme="minorHAnsi" w:eastAsia="Times New Roman" w:hAnsiTheme="minorHAnsi" w:cstheme="minorHAnsi"/>
          <w:i/>
          <w:color w:val="365F91" w:themeColor="accent1" w:themeShade="BF"/>
        </w:rPr>
        <w:t>e</w:t>
      </w:r>
      <w:r w:rsidR="00110292" w:rsidRPr="001E2547">
        <w:rPr>
          <w:rFonts w:asciiTheme="minorHAnsi" w:eastAsia="Times New Roman" w:hAnsiTheme="minorHAnsi" w:cstheme="minorHAnsi"/>
          <w:i/>
          <w:color w:val="365F91" w:themeColor="accent1" w:themeShade="BF"/>
        </w:rPr>
        <w:t xml:space="preserve"> </w:t>
      </w:r>
      <w:r w:rsidR="000E5C9C" w:rsidRPr="001E2547">
        <w:rPr>
          <w:rFonts w:asciiTheme="minorHAnsi" w:eastAsia="Times New Roman" w:hAnsiTheme="minorHAnsi" w:cstheme="minorHAnsi"/>
          <w:i/>
          <w:color w:val="365F91" w:themeColor="accent1" w:themeShade="BF"/>
        </w:rPr>
        <w:t>î</w:t>
      </w:r>
      <w:r w:rsidR="00110292" w:rsidRPr="001E2547">
        <w:rPr>
          <w:rFonts w:asciiTheme="minorHAnsi" w:eastAsia="Times New Roman" w:hAnsiTheme="minorHAnsi" w:cstheme="minorHAnsi"/>
          <w:i/>
          <w:color w:val="365F91" w:themeColor="accent1" w:themeShade="BF"/>
        </w:rPr>
        <w:t>n Anexa 2</w:t>
      </w:r>
      <w:r w:rsidR="00110292" w:rsidRPr="003579F9">
        <w:rPr>
          <w:rFonts w:asciiTheme="minorHAnsi" w:eastAsia="Times New Roman" w:hAnsiTheme="minorHAnsi" w:cstheme="minorHAnsi"/>
        </w:rPr>
        <w:t>)</w:t>
      </w:r>
      <w:r w:rsidRPr="003579F9">
        <w:rPr>
          <w:rFonts w:asciiTheme="minorHAnsi" w:eastAsia="Times New Roman" w:hAnsiTheme="minorHAnsi" w:cstheme="minorHAnsi"/>
        </w:rPr>
        <w:t xml:space="preserve">. </w:t>
      </w:r>
    </w:p>
    <w:p w:rsidR="000B61FA" w:rsidRPr="003579F9" w:rsidRDefault="000B61FA" w:rsidP="000B61FA">
      <w:pPr>
        <w:spacing w:after="120"/>
        <w:jc w:val="both"/>
        <w:rPr>
          <w:rFonts w:asciiTheme="minorHAnsi" w:eastAsiaTheme="minorHAnsi" w:hAnsiTheme="minorHAnsi" w:cstheme="minorHAnsi"/>
          <w:b/>
        </w:rPr>
      </w:pPr>
    </w:p>
    <w:p w:rsidR="000B61FA" w:rsidRPr="003579F9" w:rsidRDefault="000B61FA" w:rsidP="00B0089D">
      <w:pPr>
        <w:spacing w:after="120"/>
        <w:ind w:left="360"/>
        <w:jc w:val="both"/>
        <w:rPr>
          <w:rFonts w:asciiTheme="minorHAnsi" w:hAnsiTheme="minorHAnsi" w:cstheme="minorHAnsi"/>
          <w:b/>
        </w:rPr>
      </w:pPr>
      <w:r w:rsidRPr="003579F9">
        <w:rPr>
          <w:rFonts w:asciiTheme="minorHAnsi" w:hAnsiTheme="minorHAnsi" w:cstheme="minorHAnsi"/>
          <w:b/>
        </w:rPr>
        <w:t>RECENZOR-ȘEF</w:t>
      </w:r>
    </w:p>
    <w:p w:rsidR="00110292" w:rsidRPr="003579F9" w:rsidRDefault="000B61FA" w:rsidP="00B0089D">
      <w:pPr>
        <w:pStyle w:val="ListParagraph"/>
        <w:widowControl/>
        <w:numPr>
          <w:ilvl w:val="0"/>
          <w:numId w:val="20"/>
        </w:numPr>
        <w:autoSpaceDE/>
        <w:autoSpaceDN/>
        <w:spacing w:before="120"/>
        <w:ind w:left="1080"/>
        <w:jc w:val="both"/>
        <w:rPr>
          <w:rFonts w:asciiTheme="minorHAnsi" w:hAnsiTheme="minorHAnsi" w:cstheme="minorHAnsi"/>
        </w:rPr>
      </w:pPr>
      <w:r w:rsidRPr="003579F9">
        <w:rPr>
          <w:rFonts w:asciiTheme="minorHAnsi" w:hAnsiTheme="minorHAnsi" w:cstheme="minorHAnsi"/>
        </w:rPr>
        <w:t xml:space="preserve">să </w:t>
      </w:r>
      <w:r w:rsidR="00110292" w:rsidRPr="003579F9">
        <w:rPr>
          <w:rFonts w:asciiTheme="minorHAnsi" w:hAnsiTheme="minorHAnsi" w:cstheme="minorHAnsi"/>
        </w:rPr>
        <w:t xml:space="preserve">promoveze </w:t>
      </w:r>
      <w:proofErr w:type="spellStart"/>
      <w:r w:rsidR="00110292" w:rsidRPr="003579F9">
        <w:rPr>
          <w:rFonts w:asciiTheme="minorHAnsi" w:hAnsiTheme="minorHAnsi" w:cstheme="minorHAnsi"/>
        </w:rPr>
        <w:t>autorecenzarea</w:t>
      </w:r>
      <w:proofErr w:type="spellEnd"/>
    </w:p>
    <w:p w:rsidR="000B61FA" w:rsidRPr="003579F9" w:rsidRDefault="00110292" w:rsidP="00B0089D">
      <w:pPr>
        <w:pStyle w:val="ListParagraph"/>
        <w:widowControl/>
        <w:numPr>
          <w:ilvl w:val="0"/>
          <w:numId w:val="20"/>
        </w:numPr>
        <w:autoSpaceDE/>
        <w:autoSpaceDN/>
        <w:spacing w:before="120"/>
        <w:ind w:left="1080"/>
        <w:jc w:val="both"/>
        <w:rPr>
          <w:rFonts w:asciiTheme="minorHAnsi" w:hAnsiTheme="minorHAnsi" w:cstheme="minorHAnsi"/>
        </w:rPr>
      </w:pPr>
      <w:r w:rsidRPr="003579F9">
        <w:rPr>
          <w:rFonts w:asciiTheme="minorHAnsi" w:hAnsiTheme="minorHAnsi" w:cstheme="minorHAnsi"/>
        </w:rPr>
        <w:t xml:space="preserve">să </w:t>
      </w:r>
      <w:r w:rsidR="000B61FA" w:rsidRPr="003579F9">
        <w:rPr>
          <w:rFonts w:asciiTheme="minorHAnsi" w:hAnsiTheme="minorHAnsi" w:cstheme="minorHAnsi"/>
        </w:rPr>
        <w:t xml:space="preserve">urmărească evoluția autorecenzării </w:t>
      </w:r>
    </w:p>
    <w:p w:rsidR="000B61FA" w:rsidRPr="003579F9" w:rsidRDefault="00110292" w:rsidP="00B0089D">
      <w:pPr>
        <w:pStyle w:val="ListParagraph"/>
        <w:widowControl/>
        <w:numPr>
          <w:ilvl w:val="0"/>
          <w:numId w:val="20"/>
        </w:numPr>
        <w:autoSpaceDE/>
        <w:autoSpaceDN/>
        <w:spacing w:before="120"/>
        <w:ind w:left="1080"/>
        <w:jc w:val="both"/>
        <w:rPr>
          <w:rFonts w:asciiTheme="minorHAnsi" w:hAnsiTheme="minorHAnsi" w:cstheme="minorHAnsi"/>
        </w:rPr>
      </w:pPr>
      <w:r w:rsidRPr="003579F9">
        <w:rPr>
          <w:rFonts w:asciiTheme="minorHAnsi" w:hAnsiTheme="minorHAnsi" w:cstheme="minorHAnsi"/>
        </w:rPr>
        <w:t>să sprijine recenzorii ARA</w:t>
      </w:r>
      <w:r w:rsidR="000B61FA" w:rsidRPr="003579F9">
        <w:rPr>
          <w:rFonts w:asciiTheme="minorHAnsi" w:hAnsiTheme="minorHAnsi" w:cstheme="minorHAnsi"/>
        </w:rPr>
        <w:t xml:space="preserve"> în activitățile de autorecenzare</w:t>
      </w:r>
    </w:p>
    <w:p w:rsidR="000B61FA" w:rsidRPr="003579F9" w:rsidRDefault="000B61FA" w:rsidP="00B0089D">
      <w:pPr>
        <w:pStyle w:val="ListParagraph"/>
        <w:widowControl/>
        <w:numPr>
          <w:ilvl w:val="0"/>
          <w:numId w:val="20"/>
        </w:numPr>
        <w:autoSpaceDE/>
        <w:autoSpaceDN/>
        <w:spacing w:before="120"/>
        <w:ind w:left="1080"/>
        <w:jc w:val="both"/>
        <w:rPr>
          <w:rFonts w:asciiTheme="minorHAnsi" w:hAnsiTheme="minorHAnsi" w:cstheme="minorHAnsi"/>
        </w:rPr>
      </w:pPr>
      <w:r w:rsidRPr="003579F9">
        <w:rPr>
          <w:rFonts w:asciiTheme="minorHAnsi" w:hAnsiTheme="minorHAnsi" w:cstheme="minorHAnsi"/>
        </w:rPr>
        <w:t>să sprijine recenzorii în activitatea de colectare de date pe teren (CAPI), inclusiv în legătură cu modul de identificare a adreselor recenzate și a celor rămase a fi recenzate</w:t>
      </w:r>
    </w:p>
    <w:p w:rsidR="000B61FA" w:rsidRPr="003579F9" w:rsidRDefault="000B61FA" w:rsidP="00B0089D">
      <w:pPr>
        <w:pStyle w:val="ListParagraph"/>
        <w:widowControl/>
        <w:numPr>
          <w:ilvl w:val="0"/>
          <w:numId w:val="20"/>
        </w:numPr>
        <w:autoSpaceDE/>
        <w:autoSpaceDN/>
        <w:spacing w:before="120"/>
        <w:ind w:left="1080"/>
        <w:jc w:val="both"/>
        <w:rPr>
          <w:rFonts w:asciiTheme="minorHAnsi" w:hAnsiTheme="minorHAnsi" w:cstheme="minorHAnsi"/>
        </w:rPr>
      </w:pPr>
      <w:r w:rsidRPr="003579F9">
        <w:rPr>
          <w:rFonts w:asciiTheme="minorHAnsi" w:hAnsiTheme="minorHAnsi" w:cstheme="minorHAnsi"/>
        </w:rPr>
        <w:t>să desfășoare alte activități organizatorice menite să determine realizarea in bune condiții a colectării datelor de la populație</w:t>
      </w:r>
    </w:p>
    <w:p w:rsidR="000B61FA" w:rsidRPr="003579F9" w:rsidRDefault="000B61FA" w:rsidP="00B0089D">
      <w:pPr>
        <w:spacing w:after="120"/>
        <w:ind w:left="360"/>
        <w:jc w:val="both"/>
        <w:rPr>
          <w:rFonts w:asciiTheme="minorHAnsi" w:hAnsiTheme="minorHAnsi" w:cstheme="minorHAnsi"/>
          <w:b/>
        </w:rPr>
      </w:pPr>
    </w:p>
    <w:p w:rsidR="000B61FA" w:rsidRPr="003579F9" w:rsidRDefault="000B61FA" w:rsidP="00B0089D">
      <w:pPr>
        <w:spacing w:after="120"/>
        <w:ind w:left="360"/>
        <w:jc w:val="both"/>
        <w:rPr>
          <w:rFonts w:asciiTheme="minorHAnsi" w:hAnsiTheme="minorHAnsi" w:cstheme="minorHAnsi"/>
          <w:b/>
        </w:rPr>
      </w:pPr>
      <w:r w:rsidRPr="003579F9">
        <w:rPr>
          <w:rFonts w:asciiTheme="minorHAnsi" w:hAnsiTheme="minorHAnsi" w:cstheme="minorHAnsi"/>
          <w:b/>
        </w:rPr>
        <w:t>COORDONATOR UAT</w:t>
      </w:r>
    </w:p>
    <w:p w:rsidR="00110292" w:rsidRPr="003579F9" w:rsidRDefault="00110292" w:rsidP="00B0089D">
      <w:pPr>
        <w:pStyle w:val="ListParagraph"/>
        <w:widowControl/>
        <w:numPr>
          <w:ilvl w:val="0"/>
          <w:numId w:val="21"/>
        </w:numPr>
        <w:autoSpaceDE/>
        <w:autoSpaceDN/>
        <w:spacing w:before="120"/>
        <w:ind w:left="1080"/>
        <w:jc w:val="both"/>
        <w:rPr>
          <w:rFonts w:asciiTheme="minorHAnsi" w:hAnsiTheme="minorHAnsi" w:cstheme="minorHAnsi"/>
        </w:rPr>
      </w:pPr>
      <w:r w:rsidRPr="003579F9">
        <w:rPr>
          <w:rFonts w:asciiTheme="minorHAnsi" w:hAnsiTheme="minorHAnsi" w:cstheme="minorHAnsi"/>
        </w:rPr>
        <w:t xml:space="preserve">să promoveze </w:t>
      </w:r>
      <w:proofErr w:type="spellStart"/>
      <w:r w:rsidRPr="003579F9">
        <w:rPr>
          <w:rFonts w:asciiTheme="minorHAnsi" w:hAnsiTheme="minorHAnsi" w:cstheme="minorHAnsi"/>
        </w:rPr>
        <w:t>autorecenzarea</w:t>
      </w:r>
      <w:proofErr w:type="spellEnd"/>
    </w:p>
    <w:p w:rsidR="000B61FA" w:rsidRPr="003579F9" w:rsidRDefault="000B61FA" w:rsidP="00B0089D">
      <w:pPr>
        <w:pStyle w:val="ListParagraph"/>
        <w:widowControl/>
        <w:numPr>
          <w:ilvl w:val="0"/>
          <w:numId w:val="21"/>
        </w:numPr>
        <w:autoSpaceDE/>
        <w:autoSpaceDN/>
        <w:spacing w:before="120"/>
        <w:ind w:left="1080"/>
        <w:jc w:val="both"/>
        <w:rPr>
          <w:rFonts w:asciiTheme="minorHAnsi" w:hAnsiTheme="minorHAnsi" w:cstheme="minorHAnsi"/>
        </w:rPr>
      </w:pPr>
      <w:r w:rsidRPr="003579F9">
        <w:rPr>
          <w:rFonts w:asciiTheme="minorHAnsi" w:hAnsiTheme="minorHAnsi" w:cstheme="minorHAnsi"/>
        </w:rPr>
        <w:t xml:space="preserve">să urmărească evoluția autorecenzării </w:t>
      </w:r>
    </w:p>
    <w:p w:rsidR="000B61FA" w:rsidRPr="003579F9" w:rsidRDefault="000B61FA" w:rsidP="00B0089D">
      <w:pPr>
        <w:pStyle w:val="ListParagraph"/>
        <w:widowControl/>
        <w:numPr>
          <w:ilvl w:val="0"/>
          <w:numId w:val="21"/>
        </w:numPr>
        <w:autoSpaceDE/>
        <w:autoSpaceDN/>
        <w:spacing w:before="120"/>
        <w:ind w:left="1080"/>
        <w:jc w:val="both"/>
        <w:rPr>
          <w:rFonts w:asciiTheme="minorHAnsi" w:hAnsiTheme="minorHAnsi" w:cstheme="minorHAnsi"/>
        </w:rPr>
      </w:pPr>
      <w:r w:rsidRPr="003579F9">
        <w:rPr>
          <w:rFonts w:asciiTheme="minorHAnsi" w:hAnsiTheme="minorHAnsi" w:cstheme="minorHAnsi"/>
        </w:rPr>
        <w:t>să sprijine recenzorii ARA și să colaboreze cu recenzorii-șefi în activitățile de autorecenzare</w:t>
      </w:r>
    </w:p>
    <w:p w:rsidR="000B61FA" w:rsidRPr="003579F9" w:rsidRDefault="000B61FA" w:rsidP="00B0089D">
      <w:pPr>
        <w:pStyle w:val="ListParagraph"/>
        <w:widowControl/>
        <w:numPr>
          <w:ilvl w:val="0"/>
          <w:numId w:val="21"/>
        </w:numPr>
        <w:autoSpaceDE/>
        <w:autoSpaceDN/>
        <w:spacing w:before="120"/>
        <w:ind w:left="1080"/>
        <w:jc w:val="both"/>
        <w:rPr>
          <w:rFonts w:asciiTheme="minorHAnsi" w:hAnsiTheme="minorHAnsi" w:cstheme="minorHAnsi"/>
        </w:rPr>
      </w:pPr>
      <w:r w:rsidRPr="003579F9">
        <w:rPr>
          <w:rFonts w:asciiTheme="minorHAnsi" w:hAnsiTheme="minorHAnsi" w:cstheme="minorHAnsi"/>
        </w:rPr>
        <w:t>să sprijine recenzorii și să colaboreze, acolo unde este cazul, cu recenzorii-șefi în activitatea de colectare de date pe teren (CAPI), inclusiv în legătură cu modul de identificare a adreselor recenzate și a celor rămase a fi recenzate</w:t>
      </w:r>
    </w:p>
    <w:p w:rsidR="000B61FA" w:rsidRPr="003579F9" w:rsidRDefault="000B61FA" w:rsidP="00B0089D">
      <w:pPr>
        <w:pStyle w:val="ListParagraph"/>
        <w:widowControl/>
        <w:numPr>
          <w:ilvl w:val="0"/>
          <w:numId w:val="21"/>
        </w:numPr>
        <w:autoSpaceDE/>
        <w:autoSpaceDN/>
        <w:spacing w:before="120"/>
        <w:ind w:left="1080"/>
        <w:jc w:val="both"/>
        <w:rPr>
          <w:rFonts w:asciiTheme="minorHAnsi" w:hAnsiTheme="minorHAnsi" w:cstheme="minorHAnsi"/>
        </w:rPr>
      </w:pPr>
      <w:r w:rsidRPr="003579F9">
        <w:rPr>
          <w:rFonts w:asciiTheme="minorHAnsi" w:hAnsiTheme="minorHAnsi" w:cstheme="minorHAnsi"/>
        </w:rPr>
        <w:t>să desfășoare alte activități organizatorice menite să determine realizarea in bune condiții a colectării datelor de la populație</w:t>
      </w:r>
    </w:p>
    <w:p w:rsidR="000B61FA" w:rsidRPr="003579F9" w:rsidRDefault="000B61FA" w:rsidP="00B0089D">
      <w:pPr>
        <w:pStyle w:val="ListParagraph"/>
        <w:spacing w:before="120"/>
        <w:ind w:left="360"/>
        <w:jc w:val="both"/>
        <w:rPr>
          <w:rFonts w:asciiTheme="minorHAnsi" w:hAnsiTheme="minorHAnsi" w:cstheme="minorHAnsi"/>
        </w:rPr>
      </w:pPr>
    </w:p>
    <w:p w:rsidR="000B61FA" w:rsidRPr="003579F9" w:rsidRDefault="000B61FA" w:rsidP="00B0089D">
      <w:pPr>
        <w:spacing w:after="120"/>
        <w:ind w:left="360"/>
        <w:jc w:val="both"/>
        <w:rPr>
          <w:rFonts w:asciiTheme="minorHAnsi" w:hAnsiTheme="minorHAnsi" w:cstheme="minorHAnsi"/>
          <w:b/>
        </w:rPr>
      </w:pPr>
      <w:r w:rsidRPr="003579F9">
        <w:rPr>
          <w:rFonts w:asciiTheme="minorHAnsi" w:hAnsiTheme="minorHAnsi" w:cstheme="minorHAnsi"/>
          <w:b/>
        </w:rPr>
        <w:lastRenderedPageBreak/>
        <w:t>COORDONATOR JUDEȚEAN</w:t>
      </w:r>
    </w:p>
    <w:p w:rsidR="00110292" w:rsidRPr="003579F9" w:rsidRDefault="00110292" w:rsidP="00B0089D">
      <w:pPr>
        <w:pStyle w:val="ListParagraph"/>
        <w:widowControl/>
        <w:numPr>
          <w:ilvl w:val="0"/>
          <w:numId w:val="22"/>
        </w:numPr>
        <w:autoSpaceDE/>
        <w:autoSpaceDN/>
        <w:spacing w:before="120"/>
        <w:jc w:val="both"/>
        <w:rPr>
          <w:rFonts w:asciiTheme="minorHAnsi" w:hAnsiTheme="minorHAnsi" w:cstheme="minorHAnsi"/>
        </w:rPr>
      </w:pPr>
      <w:r w:rsidRPr="003579F9">
        <w:rPr>
          <w:rFonts w:asciiTheme="minorHAnsi" w:hAnsiTheme="minorHAnsi" w:cstheme="minorHAnsi"/>
        </w:rPr>
        <w:t xml:space="preserve">să promoveze </w:t>
      </w:r>
      <w:proofErr w:type="spellStart"/>
      <w:r w:rsidRPr="003579F9">
        <w:rPr>
          <w:rFonts w:asciiTheme="minorHAnsi" w:hAnsiTheme="minorHAnsi" w:cstheme="minorHAnsi"/>
        </w:rPr>
        <w:t>autorecenzarea</w:t>
      </w:r>
      <w:proofErr w:type="spellEnd"/>
    </w:p>
    <w:p w:rsidR="00110292" w:rsidRPr="003579F9" w:rsidRDefault="000B61FA" w:rsidP="00B0089D">
      <w:pPr>
        <w:pStyle w:val="ListParagraph"/>
        <w:widowControl/>
        <w:numPr>
          <w:ilvl w:val="0"/>
          <w:numId w:val="22"/>
        </w:numPr>
        <w:autoSpaceDE/>
        <w:autoSpaceDN/>
        <w:spacing w:before="120"/>
        <w:jc w:val="both"/>
        <w:rPr>
          <w:rFonts w:asciiTheme="minorHAnsi" w:hAnsiTheme="minorHAnsi" w:cstheme="minorHAnsi"/>
        </w:rPr>
      </w:pPr>
      <w:r w:rsidRPr="003579F9">
        <w:rPr>
          <w:rFonts w:asciiTheme="minorHAnsi" w:hAnsiTheme="minorHAnsi" w:cstheme="minorHAnsi"/>
        </w:rPr>
        <w:t>să monitorizeze ritmul</w:t>
      </w:r>
      <w:r w:rsidR="00110292" w:rsidRPr="003579F9">
        <w:rPr>
          <w:rFonts w:asciiTheme="minorHAnsi" w:hAnsiTheme="minorHAnsi" w:cstheme="minorHAnsi"/>
        </w:rPr>
        <w:t xml:space="preserve"> de realizare a autorecenzării</w:t>
      </w:r>
    </w:p>
    <w:p w:rsidR="000B61FA" w:rsidRPr="003579F9" w:rsidRDefault="000B61FA" w:rsidP="00B0089D">
      <w:pPr>
        <w:pStyle w:val="ListParagraph"/>
        <w:widowControl/>
        <w:numPr>
          <w:ilvl w:val="0"/>
          <w:numId w:val="22"/>
        </w:numPr>
        <w:autoSpaceDE/>
        <w:autoSpaceDN/>
        <w:spacing w:before="120"/>
        <w:jc w:val="both"/>
        <w:rPr>
          <w:rFonts w:asciiTheme="minorHAnsi" w:hAnsiTheme="minorHAnsi" w:cstheme="minorHAnsi"/>
        </w:rPr>
      </w:pPr>
      <w:r w:rsidRPr="003579F9">
        <w:rPr>
          <w:rFonts w:asciiTheme="minorHAnsi" w:hAnsiTheme="minorHAnsi" w:cstheme="minorHAnsi"/>
        </w:rPr>
        <w:t xml:space="preserve">să sprijine </w:t>
      </w:r>
      <w:r w:rsidR="00110292" w:rsidRPr="003579F9">
        <w:rPr>
          <w:rFonts w:asciiTheme="minorHAnsi" w:hAnsiTheme="minorHAnsi" w:cstheme="minorHAnsi"/>
        </w:rPr>
        <w:t>personalul de recensământ</w:t>
      </w:r>
      <w:r w:rsidRPr="003579F9">
        <w:rPr>
          <w:rFonts w:asciiTheme="minorHAnsi" w:hAnsiTheme="minorHAnsi" w:cstheme="minorHAnsi"/>
        </w:rPr>
        <w:t xml:space="preserve"> în activitatea de autorecenzare</w:t>
      </w:r>
    </w:p>
    <w:p w:rsidR="000B61FA" w:rsidRPr="003579F9" w:rsidRDefault="000B61FA" w:rsidP="00B0089D">
      <w:pPr>
        <w:pStyle w:val="ListParagraph"/>
        <w:widowControl/>
        <w:numPr>
          <w:ilvl w:val="0"/>
          <w:numId w:val="22"/>
        </w:numPr>
        <w:autoSpaceDE/>
        <w:autoSpaceDN/>
        <w:spacing w:before="120"/>
        <w:jc w:val="both"/>
        <w:rPr>
          <w:rFonts w:asciiTheme="minorHAnsi" w:hAnsiTheme="minorHAnsi" w:cstheme="minorHAnsi"/>
        </w:rPr>
      </w:pPr>
      <w:r w:rsidRPr="003579F9">
        <w:rPr>
          <w:rFonts w:asciiTheme="minorHAnsi" w:hAnsiTheme="minorHAnsi" w:cstheme="minorHAnsi"/>
        </w:rPr>
        <w:t>să desfășoare alte activități organizatorice menite să determine realizarea in bune condiții a colectării datelor de la populație</w:t>
      </w:r>
      <w:r w:rsidRPr="003579F9">
        <w:rPr>
          <w:rFonts w:asciiTheme="minorHAnsi" w:hAnsiTheme="minorHAnsi" w:cstheme="minorHAnsi"/>
        </w:rPr>
        <w:br w:type="page"/>
      </w:r>
    </w:p>
    <w:p w:rsidR="000B61FA" w:rsidRPr="003579F9" w:rsidRDefault="000B61FA" w:rsidP="000B61FA">
      <w:pPr>
        <w:pStyle w:val="ListParagraph"/>
        <w:ind w:left="7920" w:firstLine="720"/>
        <w:rPr>
          <w:rFonts w:asciiTheme="minorHAnsi" w:hAnsiTheme="minorHAnsi" w:cstheme="minorHAnsi"/>
        </w:rPr>
      </w:pPr>
      <w:r w:rsidRPr="003579F9">
        <w:rPr>
          <w:rFonts w:asciiTheme="minorHAnsi" w:hAnsiTheme="minorHAnsi" w:cstheme="minorHAnsi"/>
        </w:rPr>
        <w:lastRenderedPageBreak/>
        <w:t>Anex</w:t>
      </w:r>
      <w:r w:rsidR="00A3043D" w:rsidRPr="003579F9">
        <w:rPr>
          <w:rFonts w:asciiTheme="minorHAnsi" w:hAnsiTheme="minorHAnsi" w:cstheme="minorHAnsi"/>
        </w:rPr>
        <w:t>a 1</w:t>
      </w:r>
    </w:p>
    <w:p w:rsidR="001E2547" w:rsidRDefault="00695E28" w:rsidP="00695E28">
      <w:pPr>
        <w:ind w:firstLine="720"/>
        <w:jc w:val="right"/>
        <w:rPr>
          <w:rFonts w:asciiTheme="minorHAnsi" w:hAnsiTheme="minorHAnsi" w:cstheme="minorHAnsi"/>
          <w:sz w:val="20"/>
          <w:szCs w:val="20"/>
        </w:rPr>
      </w:pPr>
      <w:r w:rsidRPr="001E2547">
        <w:rPr>
          <w:rFonts w:asciiTheme="minorHAnsi" w:hAnsiTheme="minorHAnsi" w:cstheme="minorHAnsi"/>
          <w:i/>
          <w:sz w:val="20"/>
          <w:szCs w:val="20"/>
        </w:rPr>
        <w:t xml:space="preserve">Anexa la Instrucțiunile de aplicare a hotărârii </w:t>
      </w:r>
      <w:r w:rsidRPr="001E2547">
        <w:rPr>
          <w:rFonts w:asciiTheme="minorHAnsi" w:hAnsiTheme="minorHAnsi" w:cstheme="minorHAnsi"/>
          <w:sz w:val="20"/>
          <w:szCs w:val="20"/>
        </w:rPr>
        <w:t xml:space="preserve">privind revizuirea </w:t>
      </w:r>
    </w:p>
    <w:p w:rsidR="00695E28" w:rsidRDefault="00695E28" w:rsidP="00695E28">
      <w:pPr>
        <w:ind w:firstLine="720"/>
        <w:jc w:val="right"/>
        <w:rPr>
          <w:rFonts w:asciiTheme="minorHAnsi" w:hAnsiTheme="minorHAnsi" w:cstheme="minorHAnsi"/>
          <w:i/>
          <w:sz w:val="20"/>
          <w:szCs w:val="20"/>
        </w:rPr>
      </w:pPr>
      <w:r w:rsidRPr="001E2547">
        <w:rPr>
          <w:rFonts w:asciiTheme="minorHAnsi" w:hAnsiTheme="minorHAnsi" w:cstheme="minorHAnsi"/>
          <w:sz w:val="20"/>
          <w:szCs w:val="20"/>
        </w:rPr>
        <w:t>Calendarului de efectuare a RPL 2021,</w:t>
      </w:r>
      <w:r w:rsidRPr="001E2547">
        <w:rPr>
          <w:rFonts w:asciiTheme="minorHAnsi" w:hAnsiTheme="minorHAnsi" w:cstheme="minorHAnsi"/>
          <w:i/>
          <w:sz w:val="20"/>
          <w:szCs w:val="20"/>
        </w:rPr>
        <w:t xml:space="preserve"> nr..............</w:t>
      </w:r>
    </w:p>
    <w:p w:rsidR="001E2547" w:rsidRPr="001E2547" w:rsidRDefault="001E2547" w:rsidP="00695E28">
      <w:pPr>
        <w:ind w:firstLine="720"/>
        <w:jc w:val="right"/>
        <w:rPr>
          <w:rFonts w:asciiTheme="minorHAnsi" w:hAnsiTheme="minorHAnsi" w:cstheme="minorHAnsi"/>
          <w:sz w:val="20"/>
          <w:szCs w:val="20"/>
        </w:rPr>
      </w:pPr>
    </w:p>
    <w:p w:rsidR="00695E28" w:rsidRPr="003579F9" w:rsidRDefault="00695E28" w:rsidP="00695E28">
      <w:pPr>
        <w:jc w:val="center"/>
        <w:rPr>
          <w:rFonts w:asciiTheme="minorHAnsi" w:hAnsiTheme="minorHAnsi" w:cstheme="minorHAnsi"/>
          <w:szCs w:val="24"/>
        </w:rPr>
      </w:pPr>
      <w:r w:rsidRPr="003579F9">
        <w:rPr>
          <w:rFonts w:asciiTheme="minorHAnsi" w:hAnsiTheme="minorHAnsi" w:cstheme="minorHAnsi"/>
          <w:b/>
          <w:szCs w:val="24"/>
        </w:rPr>
        <w:t>ACT ADIŢIONAL NR. 1/2022</w:t>
      </w:r>
    </w:p>
    <w:p w:rsidR="00695E28" w:rsidRPr="003579F9" w:rsidRDefault="00695E28" w:rsidP="00695E28">
      <w:pPr>
        <w:pStyle w:val="NormalWeb"/>
        <w:spacing w:before="0" w:beforeAutospacing="0" w:after="0" w:afterAutospacing="0"/>
        <w:jc w:val="center"/>
        <w:rPr>
          <w:rFonts w:asciiTheme="minorHAnsi" w:hAnsiTheme="minorHAnsi" w:cstheme="minorHAnsi"/>
          <w:color w:val="000000" w:themeColor="text1"/>
          <w:sz w:val="23"/>
          <w:szCs w:val="23"/>
          <w:lang w:val="ro-RO"/>
        </w:rPr>
      </w:pPr>
      <w:r w:rsidRPr="003579F9">
        <w:rPr>
          <w:rFonts w:asciiTheme="minorHAnsi" w:hAnsiTheme="minorHAnsi" w:cstheme="minorHAnsi"/>
          <w:lang w:val="ro-RO"/>
        </w:rPr>
        <w:t xml:space="preserve">la contractul-cadru de servicii pentru </w:t>
      </w:r>
      <w:r w:rsidRPr="003579F9">
        <w:rPr>
          <w:rFonts w:asciiTheme="minorHAnsi" w:hAnsiTheme="minorHAnsi" w:cstheme="minorHAnsi"/>
          <w:color w:val="000000" w:themeColor="text1"/>
          <w:sz w:val="23"/>
          <w:szCs w:val="23"/>
          <w:lang w:val="ro-RO"/>
        </w:rPr>
        <w:t>recensământul populației și locuințelor (RPL2021)</w:t>
      </w:r>
    </w:p>
    <w:p w:rsidR="00695E28" w:rsidRPr="003579F9" w:rsidRDefault="00695E28" w:rsidP="00695E28">
      <w:pPr>
        <w:jc w:val="center"/>
        <w:rPr>
          <w:rFonts w:asciiTheme="minorHAnsi" w:hAnsiTheme="minorHAnsi" w:cstheme="minorHAnsi"/>
          <w:sz w:val="24"/>
          <w:szCs w:val="24"/>
        </w:rPr>
      </w:pPr>
      <w:r w:rsidRPr="003579F9">
        <w:rPr>
          <w:rFonts w:asciiTheme="minorHAnsi" w:hAnsiTheme="minorHAnsi" w:cstheme="minorHAnsi"/>
          <w:szCs w:val="24"/>
        </w:rPr>
        <w:t xml:space="preserve"> înregistrat la UAT……sub nr. </w:t>
      </w:r>
      <w:r w:rsidRPr="003579F9">
        <w:rPr>
          <w:rFonts w:asciiTheme="minorHAnsi" w:hAnsiTheme="minorHAnsi" w:cstheme="minorHAnsi"/>
          <w:b/>
          <w:szCs w:val="24"/>
        </w:rPr>
        <w:t>……….</w:t>
      </w:r>
      <w:r w:rsidRPr="003579F9">
        <w:rPr>
          <w:rFonts w:asciiTheme="minorHAnsi" w:hAnsiTheme="minorHAnsi" w:cstheme="minorHAnsi"/>
          <w:szCs w:val="24"/>
        </w:rPr>
        <w:t xml:space="preserve"> </w:t>
      </w:r>
    </w:p>
    <w:p w:rsidR="00695E28" w:rsidRPr="003579F9" w:rsidRDefault="00695E28" w:rsidP="00695E28">
      <w:pPr>
        <w:jc w:val="center"/>
        <w:rPr>
          <w:rFonts w:asciiTheme="minorHAnsi" w:hAnsiTheme="minorHAnsi" w:cstheme="minorHAnsi"/>
          <w:szCs w:val="24"/>
        </w:rPr>
      </w:pPr>
    </w:p>
    <w:p w:rsidR="00695E28" w:rsidRPr="003579F9" w:rsidRDefault="00695E28" w:rsidP="00695E28">
      <w:pPr>
        <w:ind w:left="432" w:right="432"/>
        <w:jc w:val="both"/>
        <w:rPr>
          <w:rFonts w:asciiTheme="minorHAnsi" w:hAnsiTheme="minorHAnsi" w:cstheme="minorHAnsi"/>
          <w:szCs w:val="24"/>
        </w:rPr>
      </w:pPr>
      <w:proofErr w:type="spellStart"/>
      <w:r w:rsidRPr="003579F9">
        <w:rPr>
          <w:rFonts w:asciiTheme="minorHAnsi" w:hAnsiTheme="minorHAnsi" w:cstheme="minorHAnsi"/>
          <w:szCs w:val="24"/>
        </w:rPr>
        <w:t>Părţile</w:t>
      </w:r>
      <w:proofErr w:type="spellEnd"/>
      <w:r w:rsidRPr="003579F9">
        <w:rPr>
          <w:rFonts w:asciiTheme="minorHAnsi" w:hAnsiTheme="minorHAnsi" w:cstheme="minorHAnsi"/>
          <w:szCs w:val="24"/>
        </w:rPr>
        <w:t xml:space="preserve"> semnatare ale contractului:</w:t>
      </w:r>
    </w:p>
    <w:p w:rsidR="00695E28" w:rsidRPr="003579F9" w:rsidRDefault="00695E28" w:rsidP="00695E28">
      <w:pPr>
        <w:pStyle w:val="NormalWeb"/>
        <w:spacing w:before="0" w:beforeAutospacing="0" w:after="0" w:afterAutospacing="0"/>
        <w:ind w:firstLine="357"/>
        <w:jc w:val="both"/>
        <w:rPr>
          <w:rFonts w:asciiTheme="minorHAnsi" w:hAnsiTheme="minorHAnsi" w:cstheme="minorHAnsi"/>
          <w:color w:val="000000" w:themeColor="text1"/>
          <w:sz w:val="23"/>
          <w:szCs w:val="23"/>
          <w:lang w:val="ro-RO"/>
        </w:rPr>
      </w:pPr>
      <w:r w:rsidRPr="003579F9">
        <w:rPr>
          <w:rFonts w:asciiTheme="minorHAnsi" w:hAnsiTheme="minorHAnsi" w:cstheme="minorHAnsi"/>
          <w:color w:val="000000" w:themeColor="text1"/>
          <w:sz w:val="23"/>
          <w:szCs w:val="23"/>
          <w:lang w:val="ro-RO"/>
        </w:rPr>
        <w:t xml:space="preserve">UAT ..................., cu sediul în ............................, tel./fax ......................, e-mail ..........................., cod unic de înregistrare ..................., cont ..................., deschis la Trezoreria ......................, reprezentată prin ......................., în calitate de Beneficiar, </w:t>
      </w:r>
    </w:p>
    <w:p w:rsidR="00695E28" w:rsidRPr="003579F9" w:rsidRDefault="00695E28" w:rsidP="00695E28">
      <w:pPr>
        <w:ind w:left="432" w:right="432"/>
        <w:jc w:val="both"/>
        <w:rPr>
          <w:rFonts w:asciiTheme="minorHAnsi" w:hAnsiTheme="minorHAnsi" w:cstheme="minorHAnsi"/>
          <w:sz w:val="24"/>
          <w:szCs w:val="24"/>
        </w:rPr>
      </w:pPr>
      <w:r w:rsidRPr="003579F9">
        <w:rPr>
          <w:rFonts w:asciiTheme="minorHAnsi" w:hAnsiTheme="minorHAnsi" w:cstheme="minorHAnsi"/>
          <w:szCs w:val="24"/>
        </w:rPr>
        <w:t>și</w:t>
      </w:r>
    </w:p>
    <w:p w:rsidR="00695E28" w:rsidRPr="003579F9" w:rsidRDefault="00695E28" w:rsidP="00695E28">
      <w:pPr>
        <w:ind w:right="432"/>
        <w:jc w:val="both"/>
        <w:rPr>
          <w:rFonts w:asciiTheme="minorHAnsi" w:hAnsiTheme="minorHAnsi" w:cstheme="minorHAnsi"/>
          <w:color w:val="000000" w:themeColor="text1"/>
          <w:sz w:val="23"/>
          <w:szCs w:val="23"/>
        </w:rPr>
      </w:pPr>
      <w:r w:rsidRPr="003579F9">
        <w:rPr>
          <w:rFonts w:asciiTheme="minorHAnsi" w:hAnsiTheme="minorHAnsi" w:cstheme="minorHAnsi"/>
          <w:color w:val="000000" w:themeColor="text1"/>
          <w:sz w:val="23"/>
          <w:szCs w:val="23"/>
        </w:rPr>
        <w:t xml:space="preserve">      domnul/doamna .............................., cu domiciliul în ................................., str. ................. nr. .... bl......, sc. ......., et. ....., ap. ......., sectorul/județul .................................., tel mobil/fax ................................, e-mail .............................., cont......................................... legitimat(ă) cu C.I. (B.I.) seria ..... nr. ......................., eliberat(ă) de ................................ la data de ...................., CNP .................................., în calitate de recenzor pentru autorecenzare asistată, </w:t>
      </w:r>
    </w:p>
    <w:p w:rsidR="00695E28" w:rsidRPr="003579F9" w:rsidRDefault="00695E28" w:rsidP="00695E28">
      <w:pPr>
        <w:ind w:right="432"/>
        <w:jc w:val="both"/>
        <w:rPr>
          <w:rFonts w:asciiTheme="minorHAnsi" w:hAnsiTheme="minorHAnsi" w:cstheme="minorHAnsi"/>
          <w:color w:val="000000" w:themeColor="text1"/>
          <w:sz w:val="23"/>
          <w:szCs w:val="23"/>
        </w:rPr>
      </w:pPr>
    </w:p>
    <w:p w:rsidR="00695E28" w:rsidRPr="003579F9" w:rsidRDefault="00A56735" w:rsidP="00695E28">
      <w:pPr>
        <w:jc w:val="both"/>
        <w:rPr>
          <w:rFonts w:asciiTheme="minorHAnsi" w:hAnsiTheme="minorHAnsi" w:cstheme="minorHAnsi"/>
          <w:szCs w:val="20"/>
        </w:rPr>
      </w:pPr>
      <w:r>
        <w:rPr>
          <w:rFonts w:asciiTheme="minorHAnsi" w:hAnsiTheme="minorHAnsi" w:cstheme="minorHAnsi"/>
        </w:rPr>
        <w:t>Ț</w:t>
      </w:r>
      <w:r w:rsidR="00695E28" w:rsidRPr="003579F9">
        <w:rPr>
          <w:rFonts w:asciiTheme="minorHAnsi" w:hAnsiTheme="minorHAnsi" w:cstheme="minorHAnsi"/>
        </w:rPr>
        <w:t xml:space="preserve">inând seama de dispozițiile Ordonanței de Urgență a Guvernului nr. 19/2020 privind organizarea și desfășurarea recensământului populației și locuințelor din România în anul 2021, cu modificările și completările ulterioare, </w:t>
      </w:r>
    </w:p>
    <w:p w:rsidR="00695E28" w:rsidRPr="003579F9" w:rsidRDefault="00695E28" w:rsidP="00695E28">
      <w:pPr>
        <w:jc w:val="both"/>
        <w:rPr>
          <w:rFonts w:asciiTheme="minorHAnsi" w:hAnsiTheme="minorHAnsi" w:cstheme="minorHAnsi"/>
          <w:sz w:val="24"/>
          <w:lang w:eastAsia="en-GB"/>
        </w:rPr>
      </w:pPr>
      <w:r w:rsidRPr="003579F9">
        <w:rPr>
          <w:rFonts w:asciiTheme="minorHAnsi" w:hAnsiTheme="minorHAnsi" w:cstheme="minorHAnsi"/>
          <w:szCs w:val="24"/>
        </w:rPr>
        <w:t xml:space="preserve">Având în vedere prevederile </w:t>
      </w:r>
      <w:r w:rsidRPr="003579F9">
        <w:rPr>
          <w:rFonts w:asciiTheme="minorHAnsi" w:hAnsiTheme="minorHAnsi" w:cstheme="minorHAnsi"/>
        </w:rPr>
        <w:t xml:space="preserve">H.G. nr. 1071/2020 pentru stabilirea bugetului și a categoriilor de cheltuieli necesare efectuării recensământului populației și locuințelor din România în anul 2021, precum și a măsurilor pentru punerea în aplicare a unor dispoziții din Ordonanța de urgență a Guvernului nr. 19/2020 privind organizarea și desfășurarea recensământului populației și locuințelor din România în anul 202, cu modificările și completările ulterioare, </w:t>
      </w:r>
    </w:p>
    <w:p w:rsidR="00695E28" w:rsidRPr="003579F9" w:rsidRDefault="00695E28" w:rsidP="00695E28">
      <w:pPr>
        <w:jc w:val="both"/>
        <w:rPr>
          <w:rFonts w:asciiTheme="minorHAnsi" w:hAnsiTheme="minorHAnsi" w:cstheme="minorHAnsi"/>
        </w:rPr>
      </w:pPr>
      <w:r w:rsidRPr="003579F9">
        <w:rPr>
          <w:rFonts w:asciiTheme="minorHAnsi" w:hAnsiTheme="minorHAnsi" w:cstheme="minorHAnsi"/>
        </w:rPr>
        <w:t>În baza Hotărârii nr. 10 din 12 mai 2022 C.C.R.P.L. privind</w:t>
      </w:r>
      <w:r w:rsidRPr="003579F9">
        <w:rPr>
          <w:rFonts w:asciiTheme="minorHAnsi" w:eastAsia="Times New Roman" w:hAnsiTheme="minorHAnsi" w:cstheme="minorHAnsi"/>
          <w:color w:val="000000"/>
        </w:rPr>
        <w:t xml:space="preserve"> </w:t>
      </w:r>
      <w:r w:rsidRPr="003579F9">
        <w:rPr>
          <w:rFonts w:asciiTheme="minorHAnsi" w:eastAsia="Times New Roman" w:hAnsiTheme="minorHAnsi" w:cstheme="minorHAnsi"/>
        </w:rPr>
        <w:t>aprobarea prelungirii termenului pentru perioada de autorecenzare</w:t>
      </w:r>
      <w:r w:rsidRPr="003579F9">
        <w:rPr>
          <w:rFonts w:asciiTheme="minorHAnsi" w:hAnsiTheme="minorHAnsi" w:cstheme="minorHAnsi"/>
        </w:rPr>
        <w:t xml:space="preserve"> pentru RPL 2021,</w:t>
      </w:r>
    </w:p>
    <w:p w:rsidR="00695E28" w:rsidRPr="003579F9" w:rsidRDefault="00695E28" w:rsidP="00695E28">
      <w:pPr>
        <w:ind w:right="432"/>
        <w:jc w:val="both"/>
        <w:rPr>
          <w:rFonts w:asciiTheme="minorHAnsi" w:hAnsiTheme="minorHAnsi" w:cstheme="minorHAnsi"/>
          <w:sz w:val="16"/>
          <w:szCs w:val="16"/>
          <w:lang w:eastAsia="en-GB"/>
        </w:rPr>
      </w:pPr>
    </w:p>
    <w:p w:rsidR="00695E28" w:rsidRPr="00A56735" w:rsidRDefault="00695E28" w:rsidP="00695E28">
      <w:pPr>
        <w:pStyle w:val="NormalWeb"/>
        <w:spacing w:before="0" w:beforeAutospacing="0" w:after="0" w:afterAutospacing="0"/>
        <w:jc w:val="both"/>
        <w:rPr>
          <w:rFonts w:asciiTheme="minorHAnsi" w:hAnsiTheme="minorHAnsi" w:cstheme="minorHAnsi"/>
          <w:color w:val="000000" w:themeColor="text1"/>
          <w:sz w:val="22"/>
          <w:szCs w:val="22"/>
          <w:lang w:val="ro-RO"/>
        </w:rPr>
      </w:pPr>
      <w:r w:rsidRPr="00A56735">
        <w:rPr>
          <w:rFonts w:asciiTheme="minorHAnsi" w:hAnsiTheme="minorHAnsi" w:cstheme="minorHAnsi"/>
          <w:sz w:val="22"/>
          <w:szCs w:val="22"/>
          <w:lang w:val="ro-RO"/>
        </w:rPr>
        <w:t xml:space="preserve">părțile, de comun acord, au convenit  modificarea  contractului-cadru de servicii pentru </w:t>
      </w:r>
      <w:r w:rsidRPr="00A56735">
        <w:rPr>
          <w:rFonts w:asciiTheme="minorHAnsi" w:hAnsiTheme="minorHAnsi" w:cstheme="minorHAnsi"/>
          <w:color w:val="000000" w:themeColor="text1"/>
          <w:sz w:val="22"/>
          <w:szCs w:val="22"/>
          <w:lang w:val="ro-RO"/>
        </w:rPr>
        <w:t xml:space="preserve">recensământul populației și locuințelor (RPL2021), </w:t>
      </w:r>
      <w:r w:rsidRPr="00A56735">
        <w:rPr>
          <w:rFonts w:asciiTheme="minorHAnsi" w:hAnsiTheme="minorHAnsi" w:cstheme="minorHAnsi"/>
          <w:sz w:val="22"/>
          <w:szCs w:val="22"/>
          <w:lang w:val="ro-RO"/>
        </w:rPr>
        <w:t xml:space="preserve">înregistrat la UAT……sub nr. </w:t>
      </w:r>
      <w:r w:rsidRPr="00A56735">
        <w:rPr>
          <w:rFonts w:asciiTheme="minorHAnsi" w:hAnsiTheme="minorHAnsi" w:cstheme="minorHAnsi"/>
          <w:b/>
          <w:sz w:val="22"/>
          <w:szCs w:val="22"/>
          <w:lang w:val="ro-RO"/>
        </w:rPr>
        <w:t>……….</w:t>
      </w:r>
      <w:r w:rsidRPr="00A56735">
        <w:rPr>
          <w:rFonts w:asciiTheme="minorHAnsi" w:hAnsiTheme="minorHAnsi" w:cstheme="minorHAnsi"/>
          <w:sz w:val="22"/>
          <w:szCs w:val="22"/>
          <w:lang w:val="ro-RO"/>
        </w:rPr>
        <w:t xml:space="preserve"> , după cum urmează:</w:t>
      </w:r>
    </w:p>
    <w:p w:rsidR="00695E28" w:rsidRPr="00A56735" w:rsidRDefault="00695E28" w:rsidP="00695E28">
      <w:pPr>
        <w:jc w:val="both"/>
        <w:rPr>
          <w:rFonts w:asciiTheme="minorHAnsi" w:hAnsiTheme="minorHAnsi" w:cstheme="minorHAnsi"/>
        </w:rPr>
      </w:pPr>
    </w:p>
    <w:p w:rsidR="00695E28" w:rsidRPr="003579F9" w:rsidRDefault="00695E28" w:rsidP="00695E28">
      <w:pPr>
        <w:pStyle w:val="BodyText"/>
        <w:ind w:right="432"/>
        <w:rPr>
          <w:rFonts w:asciiTheme="minorHAnsi" w:hAnsiTheme="minorHAnsi" w:cstheme="minorHAnsi"/>
        </w:rPr>
      </w:pPr>
      <w:r w:rsidRPr="003579F9">
        <w:rPr>
          <w:rFonts w:asciiTheme="minorHAnsi" w:hAnsiTheme="minorHAnsi" w:cstheme="minorHAnsi"/>
          <w:b/>
        </w:rPr>
        <w:t xml:space="preserve">    ARTICOLUL 2</w:t>
      </w:r>
      <w:r w:rsidRPr="003579F9">
        <w:rPr>
          <w:rFonts w:asciiTheme="minorHAnsi" w:hAnsiTheme="minorHAnsi" w:cstheme="minorHAnsi"/>
        </w:rPr>
        <w:t xml:space="preserve"> – „</w:t>
      </w:r>
      <w:r w:rsidRPr="003579F9">
        <w:rPr>
          <w:rFonts w:asciiTheme="minorHAnsi" w:hAnsiTheme="minorHAnsi" w:cstheme="minorHAnsi"/>
          <w:b/>
        </w:rPr>
        <w:t>Durata contractului</w:t>
      </w:r>
      <w:r w:rsidRPr="003579F9">
        <w:rPr>
          <w:rFonts w:asciiTheme="minorHAnsi" w:hAnsiTheme="minorHAnsi" w:cstheme="minorHAnsi"/>
        </w:rPr>
        <w:t>” se modifică și va avea următorul cuprins:</w:t>
      </w:r>
    </w:p>
    <w:p w:rsidR="00695E28" w:rsidRPr="003579F9" w:rsidRDefault="00695E28" w:rsidP="00695E28">
      <w:pPr>
        <w:pStyle w:val="BodyText"/>
        <w:ind w:left="1152" w:right="432"/>
        <w:rPr>
          <w:rFonts w:asciiTheme="minorHAnsi" w:hAnsiTheme="minorHAnsi" w:cstheme="minorHAnsi"/>
        </w:rPr>
      </w:pPr>
    </w:p>
    <w:p w:rsidR="00695E28" w:rsidRPr="003579F9" w:rsidRDefault="00695E28" w:rsidP="0027551F">
      <w:pPr>
        <w:ind w:firstLine="357"/>
        <w:jc w:val="both"/>
        <w:rPr>
          <w:rFonts w:asciiTheme="minorHAnsi" w:hAnsiTheme="minorHAnsi" w:cstheme="minorHAnsi"/>
          <w:color w:val="000000" w:themeColor="text1"/>
          <w:sz w:val="23"/>
          <w:szCs w:val="23"/>
        </w:rPr>
      </w:pPr>
      <w:r w:rsidRPr="003579F9">
        <w:rPr>
          <w:rFonts w:asciiTheme="minorHAnsi" w:hAnsiTheme="minorHAnsi" w:cstheme="minorHAnsi"/>
          <w:b/>
          <w:szCs w:val="24"/>
        </w:rPr>
        <w:t>“</w:t>
      </w:r>
      <w:r w:rsidRPr="003579F9">
        <w:rPr>
          <w:rFonts w:asciiTheme="minorHAnsi" w:hAnsiTheme="minorHAnsi" w:cstheme="minorHAnsi"/>
          <w:color w:val="000000" w:themeColor="text1"/>
          <w:sz w:val="23"/>
          <w:szCs w:val="23"/>
        </w:rPr>
        <w:t>Prezentul contract este valabil de la data semnării lui de către ambele părți contractante până la îndeplinirea completă a obligațiilor asumate de părți, respectiv până la data de ....................“</w:t>
      </w:r>
    </w:p>
    <w:p w:rsidR="00695E28" w:rsidRPr="003579F9" w:rsidRDefault="00695E28" w:rsidP="00695E28">
      <w:pPr>
        <w:pStyle w:val="NormalWeb"/>
        <w:spacing w:before="0" w:beforeAutospacing="0" w:after="0" w:afterAutospacing="0"/>
        <w:ind w:hanging="284"/>
        <w:jc w:val="both"/>
        <w:rPr>
          <w:rFonts w:asciiTheme="minorHAnsi" w:hAnsiTheme="minorHAnsi" w:cstheme="minorHAnsi"/>
          <w:lang w:val="ro-RO"/>
        </w:rPr>
      </w:pPr>
      <w:r w:rsidRPr="003579F9">
        <w:rPr>
          <w:rFonts w:asciiTheme="minorHAnsi" w:hAnsiTheme="minorHAnsi" w:cstheme="minorHAnsi"/>
          <w:lang w:val="ro-RO"/>
        </w:rPr>
        <w:t xml:space="preserve">                 Celelalte prevederi ale contractului-cadru de servicii pentru </w:t>
      </w:r>
      <w:r w:rsidRPr="003579F9">
        <w:rPr>
          <w:rFonts w:asciiTheme="minorHAnsi" w:hAnsiTheme="minorHAnsi" w:cstheme="minorHAnsi"/>
          <w:color w:val="000000" w:themeColor="text1"/>
          <w:sz w:val="23"/>
          <w:szCs w:val="23"/>
          <w:lang w:val="ro-RO"/>
        </w:rPr>
        <w:t>recensământul populației și locuințelor (RPL2021)</w:t>
      </w:r>
      <w:r w:rsidRPr="003579F9">
        <w:rPr>
          <w:rFonts w:asciiTheme="minorHAnsi" w:hAnsiTheme="minorHAnsi" w:cstheme="minorHAnsi"/>
          <w:lang w:val="ro-RO"/>
        </w:rPr>
        <w:t xml:space="preserve"> rămân neschimbate.</w:t>
      </w:r>
    </w:p>
    <w:p w:rsidR="00695E28" w:rsidRPr="003579F9" w:rsidRDefault="00695E28" w:rsidP="00695E28">
      <w:pPr>
        <w:pStyle w:val="NormalWeb"/>
        <w:spacing w:before="0" w:beforeAutospacing="0" w:after="0" w:afterAutospacing="0"/>
        <w:ind w:hanging="284"/>
        <w:jc w:val="both"/>
        <w:rPr>
          <w:rFonts w:asciiTheme="minorHAnsi" w:hAnsiTheme="minorHAnsi" w:cstheme="minorHAnsi"/>
          <w:color w:val="000000" w:themeColor="text1"/>
          <w:sz w:val="23"/>
          <w:szCs w:val="23"/>
          <w:lang w:val="ro-RO"/>
        </w:rPr>
      </w:pPr>
      <w:r w:rsidRPr="003579F9">
        <w:rPr>
          <w:rFonts w:asciiTheme="minorHAnsi" w:hAnsiTheme="minorHAnsi" w:cstheme="minorHAnsi"/>
          <w:lang w:val="ro-RO"/>
        </w:rPr>
        <w:t xml:space="preserve">                  Prezentul act </w:t>
      </w:r>
      <w:proofErr w:type="spellStart"/>
      <w:r w:rsidRPr="003579F9">
        <w:rPr>
          <w:rFonts w:asciiTheme="minorHAnsi" w:hAnsiTheme="minorHAnsi" w:cstheme="minorHAnsi"/>
          <w:lang w:val="ro-RO"/>
        </w:rPr>
        <w:t>adiţional</w:t>
      </w:r>
      <w:proofErr w:type="spellEnd"/>
      <w:r w:rsidRPr="003579F9">
        <w:rPr>
          <w:rFonts w:asciiTheme="minorHAnsi" w:hAnsiTheme="minorHAnsi" w:cstheme="minorHAnsi"/>
          <w:lang w:val="ro-RO"/>
        </w:rPr>
        <w:t xml:space="preserve"> a fost încheiat astăzi ........2022 în 2 (două) exemplare, câte un exemplar pentru fiecare parte, urmând să-și producă efectele începând cu data de ..........2022.</w:t>
      </w:r>
    </w:p>
    <w:p w:rsidR="00695E28" w:rsidRPr="003579F9" w:rsidRDefault="00695E28" w:rsidP="00695E28">
      <w:pPr>
        <w:jc w:val="both"/>
        <w:rPr>
          <w:rFonts w:asciiTheme="minorHAnsi" w:hAnsiTheme="minorHAnsi" w:cstheme="minorHAnsi"/>
          <w:szCs w:val="24"/>
        </w:rPr>
      </w:pPr>
    </w:p>
    <w:p w:rsidR="00695E28" w:rsidRPr="003579F9" w:rsidRDefault="00695E28" w:rsidP="00695E28">
      <w:pPr>
        <w:ind w:left="720"/>
        <w:rPr>
          <w:rFonts w:asciiTheme="minorHAnsi" w:hAnsiTheme="minorHAnsi" w:cstheme="minorHAnsi"/>
          <w:b/>
          <w:szCs w:val="24"/>
        </w:rPr>
      </w:pPr>
      <w:r w:rsidRPr="003579F9">
        <w:rPr>
          <w:rFonts w:asciiTheme="minorHAnsi" w:hAnsiTheme="minorHAnsi" w:cstheme="minorHAnsi"/>
          <w:szCs w:val="24"/>
        </w:rPr>
        <w:t xml:space="preserve">     </w:t>
      </w:r>
      <w:r w:rsidRPr="003579F9">
        <w:rPr>
          <w:rFonts w:asciiTheme="minorHAnsi" w:hAnsiTheme="minorHAnsi" w:cstheme="minorHAnsi"/>
          <w:b/>
          <w:szCs w:val="24"/>
        </w:rPr>
        <w:t>Beneficiar,</w:t>
      </w:r>
    </w:p>
    <w:p w:rsidR="00695E28" w:rsidRPr="003579F9" w:rsidRDefault="00695E28" w:rsidP="00695E28">
      <w:pPr>
        <w:ind w:left="720"/>
        <w:rPr>
          <w:rFonts w:asciiTheme="minorHAnsi" w:hAnsiTheme="minorHAnsi" w:cstheme="minorHAnsi"/>
          <w:b/>
          <w:szCs w:val="24"/>
        </w:rPr>
      </w:pPr>
      <w:r w:rsidRPr="003579F9">
        <w:rPr>
          <w:rFonts w:asciiTheme="minorHAnsi" w:hAnsiTheme="minorHAnsi" w:cstheme="minorHAnsi"/>
          <w:b/>
          <w:szCs w:val="24"/>
        </w:rPr>
        <w:t xml:space="preserve">       </w:t>
      </w:r>
    </w:p>
    <w:p w:rsidR="00695E28" w:rsidRPr="003579F9" w:rsidRDefault="00695E28" w:rsidP="00695E28">
      <w:pPr>
        <w:ind w:left="720"/>
        <w:rPr>
          <w:rFonts w:asciiTheme="minorHAnsi" w:hAnsiTheme="minorHAnsi" w:cstheme="minorHAnsi"/>
          <w:b/>
          <w:szCs w:val="24"/>
        </w:rPr>
      </w:pPr>
      <w:r w:rsidRPr="003579F9">
        <w:rPr>
          <w:rFonts w:asciiTheme="minorHAnsi" w:hAnsiTheme="minorHAnsi" w:cstheme="minorHAnsi"/>
          <w:b/>
          <w:szCs w:val="24"/>
        </w:rPr>
        <w:t xml:space="preserve">     UAT............                                                                              RECENZOR ARA,</w:t>
      </w:r>
    </w:p>
    <w:p w:rsidR="00695E28" w:rsidRPr="003579F9" w:rsidRDefault="00695E28" w:rsidP="00695E28">
      <w:pPr>
        <w:ind w:left="720"/>
        <w:rPr>
          <w:rFonts w:asciiTheme="minorHAnsi" w:hAnsiTheme="minorHAnsi" w:cstheme="minorHAnsi"/>
          <w:b/>
          <w:szCs w:val="24"/>
        </w:rPr>
      </w:pPr>
    </w:p>
    <w:p w:rsidR="00695E28" w:rsidRPr="003579F9" w:rsidRDefault="00695E28" w:rsidP="00695E28">
      <w:pPr>
        <w:ind w:left="720"/>
        <w:rPr>
          <w:rFonts w:asciiTheme="minorHAnsi" w:hAnsiTheme="minorHAnsi" w:cstheme="minorHAnsi"/>
          <w:b/>
          <w:szCs w:val="24"/>
        </w:rPr>
      </w:pPr>
    </w:p>
    <w:p w:rsidR="004C7888" w:rsidRDefault="00695E28" w:rsidP="00695E28">
      <w:pPr>
        <w:rPr>
          <w:b/>
          <w:szCs w:val="24"/>
        </w:rPr>
        <w:sectPr w:rsidR="004C7888" w:rsidSect="0027551F">
          <w:headerReference w:type="default" r:id="rId8"/>
          <w:footerReference w:type="default" r:id="rId9"/>
          <w:type w:val="continuous"/>
          <w:pgSz w:w="11910" w:h="16840"/>
          <w:pgMar w:top="782" w:right="839" w:bottom="1134" w:left="1134" w:header="720" w:footer="720" w:gutter="0"/>
          <w:cols w:space="720"/>
        </w:sectPr>
      </w:pPr>
      <w:r w:rsidRPr="003579F9">
        <w:rPr>
          <w:rFonts w:asciiTheme="minorHAnsi" w:hAnsiTheme="minorHAnsi" w:cstheme="minorHAnsi"/>
          <w:b/>
          <w:szCs w:val="24"/>
        </w:rPr>
        <w:t xml:space="preserve">              ..............................                                                                   ………………………….</w:t>
      </w:r>
    </w:p>
    <w:p w:rsidR="004C7888" w:rsidRDefault="004C7888" w:rsidP="004C7888">
      <w:pPr>
        <w:tabs>
          <w:tab w:val="left" w:pos="903"/>
        </w:tabs>
        <w:jc w:val="right"/>
        <w:rPr>
          <w:rFonts w:asciiTheme="minorHAnsi" w:hAnsiTheme="minorHAnsi" w:cstheme="minorHAnsi"/>
          <w:b/>
        </w:rPr>
      </w:pPr>
      <w:r w:rsidRPr="00147C4A">
        <w:rPr>
          <w:rFonts w:asciiTheme="minorHAnsi" w:hAnsiTheme="minorHAnsi" w:cstheme="minorHAnsi"/>
          <w:b/>
        </w:rPr>
        <w:lastRenderedPageBreak/>
        <w:t xml:space="preserve">Anexa </w:t>
      </w:r>
      <w:r>
        <w:rPr>
          <w:rFonts w:asciiTheme="minorHAnsi" w:hAnsiTheme="minorHAnsi" w:cstheme="minorHAnsi"/>
          <w:b/>
        </w:rPr>
        <w:t>2</w:t>
      </w:r>
    </w:p>
    <w:p w:rsidR="00C73B06" w:rsidRPr="00C73B06" w:rsidRDefault="00C73B06" w:rsidP="004C7888">
      <w:pPr>
        <w:tabs>
          <w:tab w:val="left" w:pos="903"/>
        </w:tabs>
        <w:jc w:val="right"/>
        <w:rPr>
          <w:rFonts w:asciiTheme="minorHAnsi" w:hAnsiTheme="minorHAnsi" w:cstheme="minorHAnsi"/>
          <w:i/>
        </w:rPr>
      </w:pPr>
      <w:r w:rsidRPr="00C73B06">
        <w:rPr>
          <w:rFonts w:asciiTheme="minorHAnsi" w:hAnsiTheme="minorHAnsi" w:cstheme="minorHAnsi"/>
          <w:i/>
        </w:rPr>
        <w:t>Anexa 8 (Instrucțiuni UCIR nr. 1820/21.04.2022)</w:t>
      </w:r>
    </w:p>
    <w:p w:rsidR="004C7888" w:rsidRPr="00147C4A" w:rsidRDefault="004C7888" w:rsidP="004C7888">
      <w:pPr>
        <w:tabs>
          <w:tab w:val="left" w:pos="903"/>
        </w:tabs>
        <w:jc w:val="center"/>
        <w:rPr>
          <w:rFonts w:asciiTheme="minorHAnsi" w:hAnsiTheme="minorHAnsi" w:cstheme="minorHAnsi"/>
          <w:b/>
        </w:rPr>
      </w:pPr>
      <w:r w:rsidRPr="00147C4A">
        <w:rPr>
          <w:rFonts w:asciiTheme="minorHAnsi" w:hAnsiTheme="minorHAnsi" w:cstheme="minorHAnsi"/>
          <w:b/>
        </w:rPr>
        <w:t>Raport de activitate lunar – recenzor-șef</w:t>
      </w:r>
    </w:p>
    <w:p w:rsidR="004C7888" w:rsidRPr="00147C4A" w:rsidRDefault="004C7888" w:rsidP="004C7888">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 xml:space="preserve">Numele </w:t>
      </w:r>
      <w:proofErr w:type="spellStart"/>
      <w:r w:rsidRPr="00147C4A">
        <w:rPr>
          <w:rFonts w:asciiTheme="minorHAnsi" w:hAnsiTheme="minorHAnsi" w:cstheme="minorHAnsi"/>
          <w:b/>
          <w:sz w:val="20"/>
          <w:szCs w:val="20"/>
        </w:rPr>
        <w:t>şi</w:t>
      </w:r>
      <w:proofErr w:type="spellEnd"/>
      <w:r w:rsidRPr="00147C4A">
        <w:rPr>
          <w:rFonts w:asciiTheme="minorHAnsi" w:hAnsiTheme="minorHAnsi" w:cstheme="minorHAnsi"/>
          <w:b/>
          <w:sz w:val="20"/>
          <w:szCs w:val="20"/>
        </w:rPr>
        <w:t xml:space="preserve"> prenumele recenzor-șef: </w:t>
      </w:r>
      <w:r w:rsidRPr="00147C4A">
        <w:rPr>
          <w:rFonts w:asciiTheme="minorHAnsi" w:hAnsiTheme="minorHAnsi" w:cstheme="minorHAnsi"/>
          <w:sz w:val="20"/>
          <w:szCs w:val="20"/>
        </w:rPr>
        <w:t>……………………………..</w:t>
      </w:r>
      <w:r w:rsidRPr="00147C4A">
        <w:rPr>
          <w:rFonts w:asciiTheme="minorHAnsi" w:hAnsiTheme="minorHAnsi" w:cstheme="minorHAnsi"/>
          <w:b/>
          <w:sz w:val="20"/>
          <w:szCs w:val="20"/>
        </w:rPr>
        <w:t xml:space="preserve"> Cod recenzor-șef (user observator)</w:t>
      </w:r>
      <w:r w:rsidRPr="00147C4A">
        <w:rPr>
          <w:rFonts w:asciiTheme="minorHAnsi" w:hAnsiTheme="minorHAnsi" w:cstheme="minorHAnsi"/>
          <w:sz w:val="20"/>
          <w:szCs w:val="20"/>
        </w:rPr>
        <w:t>:………………….</w:t>
      </w:r>
      <w:r w:rsidRPr="00147C4A">
        <w:rPr>
          <w:rFonts w:asciiTheme="minorHAnsi" w:hAnsiTheme="minorHAnsi" w:cstheme="minorHAnsi"/>
          <w:sz w:val="20"/>
          <w:szCs w:val="20"/>
        </w:rPr>
        <w:tab/>
      </w:r>
      <w:r w:rsidRPr="00147C4A">
        <w:rPr>
          <w:rFonts w:asciiTheme="minorHAnsi" w:hAnsiTheme="minorHAnsi" w:cstheme="minorHAnsi"/>
          <w:b/>
          <w:sz w:val="20"/>
          <w:szCs w:val="20"/>
        </w:rPr>
        <w:tab/>
      </w:r>
      <w:r w:rsidRPr="00147C4A">
        <w:rPr>
          <w:rFonts w:asciiTheme="minorHAnsi" w:hAnsiTheme="minorHAnsi" w:cstheme="minorHAnsi"/>
          <w:b/>
          <w:sz w:val="20"/>
          <w:szCs w:val="20"/>
        </w:rPr>
        <w:tab/>
      </w:r>
      <w:r w:rsidRPr="00147C4A">
        <w:rPr>
          <w:rFonts w:asciiTheme="minorHAnsi" w:hAnsiTheme="minorHAnsi" w:cstheme="minorHAnsi"/>
          <w:b/>
          <w:sz w:val="20"/>
          <w:szCs w:val="20"/>
        </w:rPr>
        <w:tab/>
      </w:r>
    </w:p>
    <w:p w:rsidR="004C7888" w:rsidRPr="00147C4A" w:rsidRDefault="004C7888" w:rsidP="004C7888">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 xml:space="preserve">Județul: </w:t>
      </w:r>
      <w:r w:rsidRPr="00147C4A">
        <w:rPr>
          <w:rFonts w:asciiTheme="minorHAnsi" w:hAnsiTheme="minorHAnsi" w:cstheme="minorHAnsi"/>
          <w:sz w:val="20"/>
          <w:szCs w:val="20"/>
        </w:rPr>
        <w:t>………………………………… cod județ: …………..…………….</w:t>
      </w:r>
    </w:p>
    <w:p w:rsidR="004C7888" w:rsidRPr="00147C4A" w:rsidRDefault="004C7888" w:rsidP="004C7888">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 xml:space="preserve">Luna: </w:t>
      </w:r>
      <w:r w:rsidRPr="00147C4A">
        <w:rPr>
          <w:rFonts w:asciiTheme="minorHAnsi" w:hAnsiTheme="minorHAnsi" w:cstheme="minorHAnsi"/>
          <w:i/>
          <w:sz w:val="20"/>
          <w:szCs w:val="20"/>
        </w:rPr>
        <w:t>………………….(mai, iunie, iulie)…………..</w:t>
      </w:r>
      <w:r w:rsidRPr="00147C4A">
        <w:rPr>
          <w:rFonts w:asciiTheme="minorHAnsi" w:hAnsiTheme="minorHAnsi" w:cstheme="minorHAnsi"/>
          <w:b/>
          <w:sz w:val="20"/>
          <w:szCs w:val="20"/>
        </w:rPr>
        <w:tab/>
      </w:r>
    </w:p>
    <w:tbl>
      <w:tblPr>
        <w:tblW w:w="0" w:type="auto"/>
        <w:tblLook w:val="04A0" w:firstRow="1" w:lastRow="0" w:firstColumn="1" w:lastColumn="0" w:noHBand="0" w:noVBand="1"/>
      </w:tblPr>
      <w:tblGrid>
        <w:gridCol w:w="557"/>
        <w:gridCol w:w="1249"/>
        <w:gridCol w:w="3784"/>
        <w:gridCol w:w="4375"/>
        <w:gridCol w:w="3631"/>
        <w:gridCol w:w="2100"/>
      </w:tblGrid>
      <w:tr w:rsidR="004C7888" w:rsidRPr="00147C4A" w:rsidTr="003579F9">
        <w:trPr>
          <w:trHeight w:val="15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Ziua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COD Activitate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Denumire activitate</w:t>
            </w:r>
          </w:p>
          <w:p w:rsidR="004C7888" w:rsidRPr="00147C4A" w:rsidRDefault="004C7888" w:rsidP="003579F9">
            <w:pPr>
              <w:jc w:val="center"/>
              <w:rPr>
                <w:rFonts w:asciiTheme="minorHAnsi" w:hAnsiTheme="minorHAnsi" w:cstheme="minorHAnsi"/>
                <w:i/>
                <w:sz w:val="16"/>
                <w:szCs w:val="16"/>
              </w:rPr>
            </w:pPr>
            <w:r w:rsidRPr="00147C4A">
              <w:rPr>
                <w:rFonts w:asciiTheme="minorHAnsi" w:hAnsiTheme="minorHAnsi" w:cstheme="minorHAnsi"/>
                <w:i/>
                <w:sz w:val="16"/>
                <w:szCs w:val="16"/>
              </w:rPr>
              <w:t>(selectați din listă)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Descrierea</w:t>
            </w:r>
            <w:r w:rsidRPr="00147C4A">
              <w:rPr>
                <w:rFonts w:asciiTheme="minorHAnsi" w:hAnsiTheme="minorHAnsi" w:cstheme="minorHAnsi"/>
                <w:b/>
                <w:bCs/>
                <w:sz w:val="20"/>
                <w:szCs w:val="20"/>
              </w:rPr>
              <w:t xml:space="preserve"> detaliată a</w:t>
            </w:r>
            <w:r w:rsidRPr="00147C4A">
              <w:rPr>
                <w:rFonts w:asciiTheme="minorHAnsi" w:hAnsiTheme="minorHAnsi" w:cstheme="minorHAnsi"/>
                <w:sz w:val="20"/>
                <w:szCs w:val="20"/>
              </w:rPr>
              <w:t xml:space="preserve"> </w:t>
            </w:r>
            <w:proofErr w:type="spellStart"/>
            <w:r w:rsidRPr="00147C4A">
              <w:rPr>
                <w:rFonts w:asciiTheme="minorHAnsi" w:hAnsiTheme="minorHAnsi" w:cstheme="minorHAnsi"/>
                <w:sz w:val="20"/>
                <w:szCs w:val="20"/>
              </w:rPr>
              <w:t>activităţilor</w:t>
            </w:r>
            <w:proofErr w:type="spellEnd"/>
            <w:r w:rsidRPr="00147C4A">
              <w:rPr>
                <w:rFonts w:asciiTheme="minorHAnsi" w:hAnsiTheme="minorHAnsi" w:cstheme="minorHAnsi"/>
                <w:sz w:val="20"/>
                <w:szCs w:val="20"/>
              </w:rPr>
              <w:t xml:space="preserve"> </w:t>
            </w:r>
            <w:proofErr w:type="spellStart"/>
            <w:r w:rsidRPr="00147C4A">
              <w:rPr>
                <w:rFonts w:asciiTheme="minorHAnsi" w:hAnsiTheme="minorHAnsi" w:cstheme="minorHAnsi"/>
                <w:sz w:val="20"/>
                <w:szCs w:val="20"/>
              </w:rPr>
              <w:t>desfăşurate</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 xml:space="preserve">Locul </w:t>
            </w:r>
            <w:proofErr w:type="spellStart"/>
            <w:r w:rsidRPr="00147C4A">
              <w:rPr>
                <w:rFonts w:asciiTheme="minorHAnsi" w:hAnsiTheme="minorHAnsi" w:cstheme="minorHAnsi"/>
                <w:sz w:val="20"/>
                <w:szCs w:val="20"/>
              </w:rPr>
              <w:t>desfăşurării</w:t>
            </w:r>
            <w:proofErr w:type="spellEnd"/>
            <w:r w:rsidRPr="00147C4A">
              <w:rPr>
                <w:rFonts w:asciiTheme="minorHAnsi" w:hAnsiTheme="minorHAnsi" w:cstheme="minorHAnsi"/>
                <w:sz w:val="20"/>
                <w:szCs w:val="20"/>
              </w:rPr>
              <w:t xml:space="preserve"> </w:t>
            </w:r>
            <w:proofErr w:type="spellStart"/>
            <w:r w:rsidRPr="00147C4A">
              <w:rPr>
                <w:rFonts w:asciiTheme="minorHAnsi" w:hAnsiTheme="minorHAnsi" w:cstheme="minorHAnsi"/>
                <w:sz w:val="20"/>
                <w:szCs w:val="20"/>
              </w:rPr>
              <w:t>activităţii</w:t>
            </w:r>
            <w:proofErr w:type="spellEnd"/>
            <w:r w:rsidRPr="00147C4A">
              <w:rPr>
                <w:rFonts w:asciiTheme="minorHAnsi" w:hAnsiTheme="minorHAnsi" w:cstheme="minorHAnsi"/>
                <w:sz w:val="20"/>
                <w:szCs w:val="20"/>
              </w:rPr>
              <w:t xml:space="preserve">/ Mod de </w:t>
            </w:r>
            <w:proofErr w:type="spellStart"/>
            <w:r w:rsidRPr="00147C4A">
              <w:rPr>
                <w:rFonts w:asciiTheme="minorHAnsi" w:hAnsiTheme="minorHAnsi" w:cstheme="minorHAnsi"/>
                <w:sz w:val="20"/>
                <w:szCs w:val="20"/>
              </w:rPr>
              <w:t>desfasurare</w:t>
            </w:r>
            <w:proofErr w:type="spellEnd"/>
            <w:r w:rsidRPr="00147C4A">
              <w:rPr>
                <w:rFonts w:asciiTheme="minorHAnsi" w:hAnsiTheme="minorHAnsi" w:cstheme="minorHAnsi"/>
                <w:sz w:val="20"/>
                <w:szCs w:val="20"/>
              </w:rPr>
              <w:t xml:space="preserve"> a </w:t>
            </w:r>
            <w:proofErr w:type="spellStart"/>
            <w:r w:rsidRPr="00147C4A">
              <w:rPr>
                <w:rFonts w:asciiTheme="minorHAnsi" w:hAnsiTheme="minorHAnsi" w:cstheme="minorHAnsi"/>
                <w:sz w:val="20"/>
                <w:szCs w:val="20"/>
              </w:rPr>
              <w:t>activitatii</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7888" w:rsidRPr="00147C4A" w:rsidRDefault="004C7888" w:rsidP="003579F9">
            <w:pPr>
              <w:jc w:val="center"/>
              <w:rPr>
                <w:rFonts w:asciiTheme="minorHAnsi" w:hAnsiTheme="minorHAnsi" w:cstheme="minorHAnsi"/>
                <w:sz w:val="20"/>
                <w:szCs w:val="20"/>
              </w:rPr>
            </w:pPr>
            <w:proofErr w:type="spellStart"/>
            <w:r w:rsidRPr="00147C4A">
              <w:rPr>
                <w:rFonts w:asciiTheme="minorHAnsi" w:hAnsiTheme="minorHAnsi" w:cstheme="minorHAnsi"/>
                <w:sz w:val="20"/>
                <w:szCs w:val="20"/>
              </w:rPr>
              <w:t>Motivatie</w:t>
            </w:r>
            <w:proofErr w:type="spellEnd"/>
            <w:r w:rsidRPr="00147C4A">
              <w:rPr>
                <w:rFonts w:asciiTheme="minorHAnsi" w:hAnsiTheme="minorHAnsi" w:cstheme="minorHAnsi"/>
                <w:sz w:val="20"/>
                <w:szCs w:val="20"/>
              </w:rPr>
              <w:t xml:space="preserve"> respingere activitate</w:t>
            </w:r>
          </w:p>
        </w:tc>
      </w:tr>
      <w:tr w:rsidR="004C7888" w:rsidRPr="00147C4A" w:rsidTr="003579F9">
        <w:trPr>
          <w:trHeight w:val="300"/>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0</w:t>
            </w:r>
          </w:p>
        </w:tc>
        <w:tc>
          <w:tcPr>
            <w:tcW w:w="0" w:type="auto"/>
            <w:tcBorders>
              <w:top w:val="nil"/>
              <w:left w:val="nil"/>
              <w:bottom w:val="single" w:sz="4" w:space="0" w:color="auto"/>
              <w:right w:val="single" w:sz="4" w:space="0" w:color="auto"/>
            </w:tcBorders>
            <w:shd w:val="clear" w:color="auto" w:fill="FFFFFF" w:themeFill="background1"/>
            <w:vAlign w:val="center"/>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1</w:t>
            </w:r>
          </w:p>
        </w:tc>
        <w:tc>
          <w:tcPr>
            <w:tcW w:w="0" w:type="auto"/>
            <w:tcBorders>
              <w:top w:val="nil"/>
              <w:left w:val="nil"/>
              <w:bottom w:val="single" w:sz="4" w:space="0" w:color="auto"/>
              <w:right w:val="single" w:sz="4" w:space="0" w:color="auto"/>
            </w:tcBorders>
            <w:shd w:val="clear" w:color="auto" w:fill="FFFFFF" w:themeFill="background1"/>
            <w:vAlign w:val="center"/>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2</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3</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4</w:t>
            </w:r>
          </w:p>
        </w:tc>
        <w:tc>
          <w:tcPr>
            <w:tcW w:w="0" w:type="auto"/>
            <w:tcBorders>
              <w:top w:val="nil"/>
              <w:left w:val="nil"/>
              <w:bottom w:val="single" w:sz="4" w:space="0" w:color="auto"/>
              <w:right w:val="single" w:sz="4" w:space="0" w:color="auto"/>
            </w:tcBorders>
            <w:shd w:val="clear" w:color="auto" w:fill="FFFFFF" w:themeFill="background1"/>
            <w:vAlign w:val="center"/>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5</w:t>
            </w:r>
          </w:p>
        </w:tc>
      </w:tr>
      <w:tr w:rsidR="004C7888" w:rsidRPr="00147C4A" w:rsidTr="003579F9">
        <w:trPr>
          <w:trHeight w:val="113"/>
        </w:trPr>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4C7888" w:rsidRPr="00147C4A" w:rsidRDefault="004C7888" w:rsidP="003579F9">
            <w:pPr>
              <w:jc w:val="center"/>
              <w:rPr>
                <w:rFonts w:asciiTheme="minorHAnsi" w:hAnsiTheme="minorHAnsi" w:cstheme="minorHAnsi"/>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jc w:val="center"/>
              <w:rPr>
                <w:rFonts w:asciiTheme="minorHAnsi" w:hAnsiTheme="minorHAnsi" w:cstheme="minorHAnsi"/>
                <w:b/>
                <w:i/>
                <w:sz w:val="20"/>
                <w:szCs w:val="20"/>
                <w:u w:val="single"/>
              </w:rPr>
            </w:pPr>
            <w:r w:rsidRPr="00147C4A">
              <w:rPr>
                <w:rFonts w:asciiTheme="minorHAnsi" w:hAnsiTheme="minorHAnsi" w:cstheme="minorHAnsi"/>
                <w:b/>
                <w:i/>
                <w:sz w:val="20"/>
                <w:szCs w:val="20"/>
                <w:u w:val="single"/>
              </w:rPr>
              <w:t>Exemplu:</w:t>
            </w:r>
          </w:p>
        </w:tc>
        <w:tc>
          <w:tcPr>
            <w:tcW w:w="0" w:type="auto"/>
            <w:tcBorders>
              <w:top w:val="nil"/>
              <w:left w:val="nil"/>
              <w:bottom w:val="single" w:sz="4" w:space="0" w:color="auto"/>
              <w:right w:val="single" w:sz="4" w:space="0" w:color="auto"/>
            </w:tcBorders>
            <w:shd w:val="clear" w:color="auto" w:fill="auto"/>
            <w:vAlign w:val="center"/>
          </w:tcPr>
          <w:p w:rsidR="004C7888" w:rsidRPr="00147C4A" w:rsidRDefault="004C7888" w:rsidP="003579F9">
            <w:pPr>
              <w:rPr>
                <w:rFonts w:asciiTheme="minorHAnsi" w:hAnsiTheme="minorHAnsi" w:cstheme="minorHAnsi"/>
                <w:sz w:val="20"/>
                <w:szCs w:val="20"/>
              </w:rPr>
            </w:pPr>
          </w:p>
        </w:tc>
        <w:tc>
          <w:tcPr>
            <w:tcW w:w="0" w:type="auto"/>
            <w:tcBorders>
              <w:top w:val="nil"/>
              <w:left w:val="nil"/>
              <w:bottom w:val="single" w:sz="4" w:space="0" w:color="auto"/>
              <w:right w:val="single" w:sz="4" w:space="0" w:color="auto"/>
            </w:tcBorders>
            <w:shd w:val="clear" w:color="auto" w:fill="auto"/>
            <w:vAlign w:val="center"/>
          </w:tcPr>
          <w:p w:rsidR="004C7888" w:rsidRPr="00147C4A" w:rsidRDefault="004C7888" w:rsidP="003579F9">
            <w:pPr>
              <w:rPr>
                <w:rFonts w:asciiTheme="minorHAnsi" w:hAnsiTheme="minorHAnsi" w:cstheme="minorHAnsi"/>
                <w:sz w:val="20"/>
                <w:szCs w:val="20"/>
              </w:rPr>
            </w:pPr>
          </w:p>
        </w:tc>
        <w:tc>
          <w:tcPr>
            <w:tcW w:w="0" w:type="auto"/>
            <w:tcBorders>
              <w:top w:val="nil"/>
              <w:left w:val="nil"/>
              <w:bottom w:val="single" w:sz="4" w:space="0" w:color="auto"/>
              <w:right w:val="single" w:sz="4" w:space="0" w:color="auto"/>
            </w:tcBorders>
            <w:shd w:val="clear" w:color="auto" w:fill="auto"/>
            <w:vAlign w:val="center"/>
          </w:tcPr>
          <w:p w:rsidR="004C7888" w:rsidRPr="00147C4A" w:rsidRDefault="004C7888" w:rsidP="003579F9">
            <w:pPr>
              <w:jc w:val="center"/>
              <w:rPr>
                <w:rFonts w:asciiTheme="minorHAnsi" w:hAnsiTheme="minorHAnsi" w:cstheme="minorHAnsi"/>
                <w:sz w:val="20"/>
                <w:szCs w:val="20"/>
              </w:rPr>
            </w:pPr>
          </w:p>
        </w:tc>
        <w:tc>
          <w:tcPr>
            <w:tcW w:w="0" w:type="auto"/>
            <w:tcBorders>
              <w:top w:val="nil"/>
              <w:left w:val="nil"/>
              <w:bottom w:val="single" w:sz="4" w:space="0" w:color="auto"/>
              <w:right w:val="single" w:sz="4" w:space="0" w:color="auto"/>
            </w:tcBorders>
            <w:shd w:val="clear" w:color="auto" w:fill="auto"/>
            <w:vAlign w:val="center"/>
          </w:tcPr>
          <w:p w:rsidR="004C7888" w:rsidRPr="00147C4A" w:rsidRDefault="004C7888" w:rsidP="003579F9">
            <w:pPr>
              <w:ind w:firstLineChars="100" w:firstLine="200"/>
              <w:jc w:val="right"/>
              <w:rPr>
                <w:rFonts w:asciiTheme="minorHAnsi" w:hAnsiTheme="minorHAnsi" w:cstheme="minorHAnsi"/>
                <w:sz w:val="20"/>
                <w:szCs w:val="20"/>
              </w:rPr>
            </w:pPr>
          </w:p>
        </w:tc>
      </w:tr>
      <w:tr w:rsidR="004C7888" w:rsidRPr="00147C4A" w:rsidTr="003579F9">
        <w:trPr>
          <w:trHeight w:val="113"/>
        </w:trPr>
        <w:tc>
          <w:tcPr>
            <w:tcW w:w="0" w:type="auto"/>
            <w:vMerge/>
            <w:tcBorders>
              <w:top w:val="nil"/>
              <w:left w:val="single" w:sz="4" w:space="0" w:color="auto"/>
              <w:bottom w:val="single" w:sz="4" w:space="0" w:color="000000"/>
              <w:right w:val="single" w:sz="4" w:space="0" w:color="auto"/>
            </w:tcBorders>
            <w:vAlign w:val="center"/>
          </w:tcPr>
          <w:p w:rsidR="004C7888" w:rsidRPr="00147C4A" w:rsidRDefault="004C7888" w:rsidP="003579F9">
            <w:pPr>
              <w:rPr>
                <w:rFonts w:asciiTheme="minorHAnsi" w:hAnsiTheme="minorHAnsi" w:cstheme="minorHAnsi"/>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A02</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Participare la instruiri</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participare la instruire DTS</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sediul DTS</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ind w:firstLineChars="100" w:firstLine="200"/>
              <w:jc w:val="right"/>
              <w:rPr>
                <w:rFonts w:asciiTheme="minorHAnsi" w:hAnsiTheme="minorHAnsi" w:cstheme="minorHAnsi"/>
                <w:sz w:val="20"/>
                <w:szCs w:val="20"/>
              </w:rPr>
            </w:pPr>
            <w:r w:rsidRPr="00147C4A">
              <w:rPr>
                <w:rFonts w:asciiTheme="minorHAnsi" w:hAnsiTheme="minorHAnsi" w:cstheme="minorHAnsi"/>
                <w:sz w:val="20"/>
                <w:szCs w:val="20"/>
              </w:rPr>
              <w:t> </w:t>
            </w:r>
          </w:p>
        </w:tc>
      </w:tr>
      <w:tr w:rsidR="004C7888" w:rsidRPr="00147C4A" w:rsidTr="003579F9">
        <w:trPr>
          <w:trHeight w:val="113"/>
        </w:trPr>
        <w:tc>
          <w:tcPr>
            <w:tcW w:w="0" w:type="auto"/>
            <w:vMerge/>
            <w:tcBorders>
              <w:top w:val="nil"/>
              <w:left w:val="single" w:sz="4" w:space="0" w:color="auto"/>
              <w:bottom w:val="single" w:sz="4" w:space="0" w:color="000000"/>
              <w:right w:val="single" w:sz="4" w:space="0" w:color="auto"/>
            </w:tcBorders>
            <w:vAlign w:val="center"/>
          </w:tcPr>
          <w:p w:rsidR="004C7888" w:rsidRPr="00147C4A" w:rsidRDefault="004C7888" w:rsidP="003579F9">
            <w:pPr>
              <w:rPr>
                <w:rFonts w:asciiTheme="minorHAnsi" w:hAnsiTheme="minorHAnsi" w:cstheme="minorHAnsi"/>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A01</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Recepția legitimației, tabletei și a materialelor de recensământ</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preluarea legitimației, a tabletei si a materialelor promoționale</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sediul DTS</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ind w:firstLineChars="100" w:firstLine="200"/>
              <w:jc w:val="right"/>
              <w:rPr>
                <w:rFonts w:asciiTheme="minorHAnsi" w:hAnsiTheme="minorHAnsi" w:cstheme="minorHAnsi"/>
                <w:sz w:val="20"/>
                <w:szCs w:val="20"/>
              </w:rPr>
            </w:pPr>
            <w:r w:rsidRPr="00147C4A">
              <w:rPr>
                <w:rFonts w:asciiTheme="minorHAnsi" w:hAnsiTheme="minorHAnsi" w:cstheme="minorHAnsi"/>
                <w:sz w:val="20"/>
                <w:szCs w:val="20"/>
              </w:rPr>
              <w:t> </w:t>
            </w:r>
          </w:p>
        </w:tc>
      </w:tr>
      <w:tr w:rsidR="004C7888" w:rsidRPr="00147C4A" w:rsidTr="003579F9">
        <w:trPr>
          <w:trHeight w:val="113"/>
        </w:trPr>
        <w:tc>
          <w:tcPr>
            <w:tcW w:w="0" w:type="auto"/>
            <w:vMerge/>
            <w:tcBorders>
              <w:top w:val="nil"/>
              <w:left w:val="single" w:sz="4" w:space="0" w:color="auto"/>
              <w:bottom w:val="single" w:sz="4" w:space="0" w:color="000000"/>
              <w:right w:val="single" w:sz="4" w:space="0" w:color="auto"/>
            </w:tcBorders>
            <w:vAlign w:val="center"/>
          </w:tcPr>
          <w:p w:rsidR="004C7888" w:rsidRPr="00147C4A" w:rsidRDefault="004C7888" w:rsidP="003579F9">
            <w:pPr>
              <w:rPr>
                <w:rFonts w:asciiTheme="minorHAnsi" w:hAnsiTheme="minorHAnsi" w:cstheme="minorHAnsi"/>
                <w:sz w:val="20"/>
                <w:szCs w:val="20"/>
              </w:rPr>
            </w:pPr>
          </w:p>
        </w:tc>
        <w:tc>
          <w:tcPr>
            <w:tcW w:w="0" w:type="auto"/>
            <w:tcBorders>
              <w:top w:val="nil"/>
              <w:left w:val="nil"/>
              <w:bottom w:val="single" w:sz="4" w:space="0" w:color="auto"/>
              <w:right w:val="single" w:sz="4" w:space="0" w:color="auto"/>
            </w:tcBorders>
            <w:shd w:val="clear" w:color="auto" w:fill="auto"/>
            <w:vAlign w:val="center"/>
          </w:tcPr>
          <w:p w:rsidR="004C7888" w:rsidRPr="00147C4A" w:rsidRDefault="004C7888" w:rsidP="003579F9">
            <w:pPr>
              <w:jc w:val="center"/>
              <w:rPr>
                <w:rFonts w:asciiTheme="minorHAnsi" w:hAnsiTheme="minorHAnsi" w:cstheme="minorHAnsi"/>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ind w:firstLineChars="100" w:firstLine="200"/>
              <w:jc w:val="right"/>
              <w:rPr>
                <w:rFonts w:asciiTheme="minorHAnsi" w:hAnsiTheme="minorHAnsi" w:cstheme="minorHAnsi"/>
                <w:sz w:val="20"/>
                <w:szCs w:val="20"/>
              </w:rPr>
            </w:pPr>
            <w:r w:rsidRPr="00147C4A">
              <w:rPr>
                <w:rFonts w:asciiTheme="minorHAnsi" w:hAnsiTheme="minorHAnsi" w:cstheme="minorHAnsi"/>
                <w:sz w:val="20"/>
                <w:szCs w:val="20"/>
              </w:rPr>
              <w:t> </w:t>
            </w:r>
          </w:p>
        </w:tc>
      </w:tr>
      <w:tr w:rsidR="004C7888" w:rsidRPr="00147C4A" w:rsidTr="003579F9">
        <w:trPr>
          <w:trHeight w:val="113"/>
        </w:trPr>
        <w:tc>
          <w:tcPr>
            <w:tcW w:w="0" w:type="auto"/>
            <w:tcBorders>
              <w:top w:val="nil"/>
              <w:left w:val="single" w:sz="4" w:space="0" w:color="auto"/>
              <w:bottom w:val="single" w:sz="4" w:space="0" w:color="auto"/>
              <w:right w:val="single" w:sz="4" w:space="0" w:color="auto"/>
            </w:tcBorders>
            <w:shd w:val="clear" w:color="auto" w:fill="auto"/>
            <w:vAlign w:val="center"/>
          </w:tcPr>
          <w:p w:rsidR="004C7888" w:rsidRPr="00147C4A" w:rsidRDefault="004C7888" w:rsidP="003579F9">
            <w:pPr>
              <w:jc w:val="center"/>
              <w:rPr>
                <w:rFonts w:asciiTheme="minorHAnsi" w:hAnsiTheme="minorHAnsi" w:cstheme="minorHAnsi"/>
                <w:sz w:val="20"/>
                <w:szCs w:val="20"/>
              </w:rPr>
            </w:pPr>
          </w:p>
        </w:tc>
        <w:tc>
          <w:tcPr>
            <w:tcW w:w="0" w:type="auto"/>
            <w:tcBorders>
              <w:top w:val="nil"/>
              <w:left w:val="nil"/>
              <w:bottom w:val="single" w:sz="4" w:space="0" w:color="auto"/>
              <w:right w:val="single" w:sz="4" w:space="0" w:color="auto"/>
            </w:tcBorders>
            <w:shd w:val="clear" w:color="auto" w:fill="auto"/>
            <w:vAlign w:val="center"/>
          </w:tcPr>
          <w:p w:rsidR="004C7888" w:rsidRPr="00147C4A" w:rsidRDefault="004C7888" w:rsidP="003579F9">
            <w:pPr>
              <w:jc w:val="center"/>
              <w:rPr>
                <w:rFonts w:asciiTheme="minorHAnsi" w:hAnsiTheme="minorHAnsi" w:cstheme="minorHAnsi"/>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ind w:firstLineChars="100" w:firstLine="200"/>
              <w:jc w:val="right"/>
              <w:rPr>
                <w:rFonts w:asciiTheme="minorHAnsi" w:hAnsiTheme="minorHAnsi" w:cstheme="minorHAnsi"/>
                <w:sz w:val="20"/>
                <w:szCs w:val="20"/>
              </w:rPr>
            </w:pPr>
            <w:r w:rsidRPr="00147C4A">
              <w:rPr>
                <w:rFonts w:asciiTheme="minorHAnsi" w:hAnsiTheme="minorHAnsi" w:cstheme="minorHAnsi"/>
                <w:sz w:val="20"/>
                <w:szCs w:val="20"/>
              </w:rPr>
              <w:t> </w:t>
            </w:r>
          </w:p>
        </w:tc>
      </w:tr>
      <w:tr w:rsidR="004C7888" w:rsidRPr="00147C4A" w:rsidTr="003579F9">
        <w:trPr>
          <w:trHeight w:val="113"/>
        </w:trPr>
        <w:tc>
          <w:tcPr>
            <w:tcW w:w="0" w:type="auto"/>
            <w:tcBorders>
              <w:top w:val="nil"/>
              <w:left w:val="single" w:sz="4" w:space="0" w:color="auto"/>
              <w:bottom w:val="single" w:sz="4" w:space="0" w:color="auto"/>
              <w:right w:val="single" w:sz="4" w:space="0" w:color="auto"/>
            </w:tcBorders>
            <w:shd w:val="clear" w:color="auto" w:fill="auto"/>
            <w:vAlign w:val="center"/>
          </w:tcPr>
          <w:p w:rsidR="004C7888" w:rsidRPr="00147C4A" w:rsidRDefault="004C7888" w:rsidP="003579F9">
            <w:pPr>
              <w:jc w:val="center"/>
              <w:rPr>
                <w:rFonts w:asciiTheme="minorHAnsi" w:hAnsiTheme="minorHAnsi" w:cstheme="minorHAnsi"/>
                <w:sz w:val="20"/>
                <w:szCs w:val="20"/>
              </w:rPr>
            </w:pPr>
          </w:p>
        </w:tc>
        <w:tc>
          <w:tcPr>
            <w:tcW w:w="0" w:type="auto"/>
            <w:tcBorders>
              <w:top w:val="nil"/>
              <w:left w:val="nil"/>
              <w:bottom w:val="single" w:sz="4" w:space="0" w:color="auto"/>
              <w:right w:val="single" w:sz="4" w:space="0" w:color="auto"/>
            </w:tcBorders>
            <w:shd w:val="clear" w:color="auto" w:fill="auto"/>
            <w:vAlign w:val="center"/>
          </w:tcPr>
          <w:p w:rsidR="004C7888" w:rsidRPr="00147C4A" w:rsidRDefault="004C7888" w:rsidP="003579F9">
            <w:pPr>
              <w:jc w:val="center"/>
              <w:rPr>
                <w:rFonts w:asciiTheme="minorHAnsi" w:hAnsiTheme="minorHAnsi" w:cstheme="minorHAnsi"/>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ind w:firstLineChars="100" w:firstLine="200"/>
              <w:jc w:val="right"/>
              <w:rPr>
                <w:rFonts w:asciiTheme="minorHAnsi" w:hAnsiTheme="minorHAnsi" w:cstheme="minorHAnsi"/>
                <w:sz w:val="20"/>
                <w:szCs w:val="20"/>
              </w:rPr>
            </w:pPr>
            <w:r w:rsidRPr="00147C4A">
              <w:rPr>
                <w:rFonts w:asciiTheme="minorHAnsi" w:hAnsiTheme="minorHAnsi" w:cstheme="minorHAnsi"/>
                <w:sz w:val="20"/>
                <w:szCs w:val="20"/>
              </w:rPr>
              <w:t> </w:t>
            </w:r>
          </w:p>
        </w:tc>
      </w:tr>
      <w:tr w:rsidR="004C7888" w:rsidRPr="00147C4A" w:rsidTr="003579F9">
        <w:trPr>
          <w:trHeight w:val="113"/>
        </w:trPr>
        <w:tc>
          <w:tcPr>
            <w:tcW w:w="0" w:type="auto"/>
            <w:tcBorders>
              <w:top w:val="nil"/>
              <w:left w:val="single" w:sz="4" w:space="0" w:color="auto"/>
              <w:bottom w:val="single" w:sz="4" w:space="0" w:color="auto"/>
              <w:right w:val="single" w:sz="4" w:space="0" w:color="auto"/>
            </w:tcBorders>
            <w:shd w:val="clear" w:color="auto" w:fill="auto"/>
            <w:vAlign w:val="center"/>
          </w:tcPr>
          <w:p w:rsidR="004C7888" w:rsidRPr="00147C4A" w:rsidRDefault="004C7888" w:rsidP="003579F9">
            <w:pPr>
              <w:jc w:val="center"/>
              <w:rPr>
                <w:rFonts w:asciiTheme="minorHAnsi" w:hAnsiTheme="minorHAnsi" w:cstheme="minorHAnsi"/>
                <w:sz w:val="20"/>
                <w:szCs w:val="20"/>
              </w:rPr>
            </w:pPr>
          </w:p>
        </w:tc>
        <w:tc>
          <w:tcPr>
            <w:tcW w:w="0" w:type="auto"/>
            <w:tcBorders>
              <w:top w:val="nil"/>
              <w:left w:val="nil"/>
              <w:bottom w:val="single" w:sz="4" w:space="0" w:color="auto"/>
              <w:right w:val="single" w:sz="4" w:space="0" w:color="auto"/>
            </w:tcBorders>
            <w:shd w:val="clear" w:color="auto" w:fill="auto"/>
            <w:vAlign w:val="center"/>
          </w:tcPr>
          <w:p w:rsidR="004C7888" w:rsidRPr="00147C4A" w:rsidRDefault="004C7888" w:rsidP="003579F9">
            <w:pPr>
              <w:jc w:val="center"/>
              <w:rPr>
                <w:rFonts w:asciiTheme="minorHAnsi" w:hAnsiTheme="minorHAnsi" w:cstheme="minorHAnsi"/>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ind w:firstLineChars="100" w:firstLine="200"/>
              <w:jc w:val="right"/>
              <w:rPr>
                <w:rFonts w:asciiTheme="minorHAnsi" w:hAnsiTheme="minorHAnsi" w:cstheme="minorHAnsi"/>
                <w:sz w:val="20"/>
                <w:szCs w:val="20"/>
              </w:rPr>
            </w:pPr>
            <w:r w:rsidRPr="00147C4A">
              <w:rPr>
                <w:rFonts w:asciiTheme="minorHAnsi" w:hAnsiTheme="minorHAnsi" w:cstheme="minorHAnsi"/>
                <w:sz w:val="20"/>
                <w:szCs w:val="20"/>
              </w:rPr>
              <w:t> </w:t>
            </w:r>
          </w:p>
        </w:tc>
      </w:tr>
      <w:tr w:rsidR="004C7888" w:rsidRPr="00147C4A" w:rsidTr="003579F9">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4C7888" w:rsidRPr="00147C4A" w:rsidRDefault="004C7888" w:rsidP="003579F9">
            <w:pPr>
              <w:rPr>
                <w:rFonts w:asciiTheme="minorHAnsi" w:hAnsiTheme="minorHAnsi" w:cstheme="minorHAnsi"/>
                <w:b/>
                <w:sz w:val="20"/>
                <w:szCs w:val="20"/>
              </w:rPr>
            </w:pPr>
            <w:r w:rsidRPr="00147C4A">
              <w:rPr>
                <w:rFonts w:asciiTheme="minorHAnsi" w:hAnsiTheme="minorHAnsi" w:cstheme="minorHAnsi"/>
                <w:b/>
                <w:sz w:val="20"/>
                <w:szCs w:val="20"/>
              </w:rPr>
              <w:t>Total z</w:t>
            </w:r>
            <w:r w:rsidRPr="00147C4A">
              <w:rPr>
                <w:rFonts w:asciiTheme="minorHAnsi" w:hAnsiTheme="minorHAnsi"/>
                <w:b/>
                <w:sz w:val="20"/>
                <w:szCs w:val="20"/>
              </w:rPr>
              <w:t>ile</w:t>
            </w:r>
            <w:r w:rsidRPr="00147C4A">
              <w:rPr>
                <w:rFonts w:asciiTheme="minorHAnsi" w:hAnsiTheme="minorHAnsi" w:cstheme="minorHAnsi"/>
                <w:b/>
                <w:sz w:val="20"/>
                <w:szCs w:val="20"/>
              </w:rPr>
              <w:t xml:space="preserve"> lucrate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4C7888" w:rsidRPr="00147C4A" w:rsidRDefault="004C7888" w:rsidP="003579F9">
            <w:pPr>
              <w:ind w:firstLineChars="200" w:firstLine="400"/>
              <w:jc w:val="right"/>
              <w:rPr>
                <w:rFonts w:asciiTheme="minorHAnsi" w:hAnsiTheme="minorHAnsi" w:cstheme="minorHAnsi"/>
                <w:sz w:val="20"/>
                <w:szCs w:val="20"/>
              </w:rPr>
            </w:pPr>
            <w:r w:rsidRPr="00147C4A">
              <w:rPr>
                <w:rFonts w:asciiTheme="minorHAnsi" w:hAnsiTheme="minorHAnsi" w:cstheme="minorHAnsi"/>
                <w:sz w:val="20"/>
                <w:szCs w:val="20"/>
              </w:rPr>
              <w:t> </w:t>
            </w:r>
          </w:p>
        </w:tc>
      </w:tr>
    </w:tbl>
    <w:p w:rsidR="004C7888" w:rsidRPr="00147C4A" w:rsidRDefault="004C7888" w:rsidP="00C73B06">
      <w:pPr>
        <w:tabs>
          <w:tab w:val="left" w:pos="903"/>
        </w:tabs>
        <w:spacing w:before="40"/>
        <w:jc w:val="both"/>
        <w:rPr>
          <w:rFonts w:asciiTheme="minorHAnsi" w:hAnsiTheme="minorHAnsi" w:cstheme="minorHAnsi"/>
          <w:sz w:val="16"/>
          <w:szCs w:val="16"/>
        </w:rPr>
      </w:pPr>
      <w:r w:rsidRPr="00147C4A">
        <w:rPr>
          <w:rFonts w:asciiTheme="minorHAnsi" w:hAnsiTheme="minorHAnsi" w:cstheme="minorHAnsi"/>
          <w:b/>
          <w:i/>
          <w:sz w:val="16"/>
          <w:szCs w:val="16"/>
        </w:rPr>
        <w:t xml:space="preserve">NOTA: </w:t>
      </w:r>
      <w:r w:rsidRPr="00147C4A">
        <w:rPr>
          <w:rFonts w:asciiTheme="minorHAnsi" w:hAnsiTheme="minorHAnsi" w:cstheme="minorHAnsi"/>
          <w:i/>
          <w:sz w:val="16"/>
          <w:szCs w:val="16"/>
        </w:rPr>
        <w:t xml:space="preserve">pentru zilele </w:t>
      </w:r>
      <w:r>
        <w:rPr>
          <w:rFonts w:asciiTheme="minorHAnsi" w:hAnsiTheme="minorHAnsi" w:cstheme="minorHAnsi"/>
          <w:i/>
          <w:sz w:val="16"/>
          <w:szCs w:val="16"/>
        </w:rPr>
        <w:t>î</w:t>
      </w:r>
      <w:r w:rsidRPr="00147C4A">
        <w:rPr>
          <w:rFonts w:asciiTheme="minorHAnsi" w:hAnsiTheme="minorHAnsi" w:cstheme="minorHAnsi"/>
          <w:i/>
          <w:sz w:val="16"/>
          <w:szCs w:val="16"/>
        </w:rPr>
        <w:t>n care desfășurați mai multe activități aveți posibilitatea introducerii de rânduri suplimentare (conform exemplului de mai jos). In celulele din coloana 1 copiați formula din celula de sus iar in coloana 2 selectați denumirea activității din lista care apare in celula corespunzătoare. Codul activității se va completa automat după alegerea activității. Pe coloana 3 veți introduceți detalii referitoare la activitatea selectata, iar pe coloana 4 veți introduce locul/locurile unde ați desfășurat activitatea.</w:t>
      </w:r>
      <w:r w:rsidRPr="00147C4A">
        <w:rPr>
          <w:rFonts w:asciiTheme="minorHAnsi" w:hAnsiTheme="minorHAnsi" w:cstheme="minorHAnsi"/>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4"/>
        <w:gridCol w:w="3824"/>
        <w:gridCol w:w="3827"/>
        <w:gridCol w:w="4361"/>
      </w:tblGrid>
      <w:tr w:rsidR="004C7888" w:rsidRPr="00147C4A" w:rsidTr="003579F9">
        <w:tc>
          <w:tcPr>
            <w:tcW w:w="0" w:type="auto"/>
          </w:tcPr>
          <w:p w:rsidR="004C7888" w:rsidRPr="00147C4A" w:rsidRDefault="004C7888" w:rsidP="003579F9">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 xml:space="preserve">Recenzor </w:t>
            </w:r>
            <w:r w:rsidRPr="00147C4A">
              <w:rPr>
                <w:rFonts w:asciiTheme="minorHAnsi" w:hAnsiTheme="minorHAnsi" w:cstheme="minorHAnsi"/>
                <w:i/>
                <w:sz w:val="20"/>
                <w:szCs w:val="20"/>
              </w:rPr>
              <w:t>(se semnează pentru fiecare lună): …………………………</w:t>
            </w:r>
            <w:r w:rsidRPr="00147C4A">
              <w:rPr>
                <w:rFonts w:asciiTheme="minorHAnsi" w:hAnsiTheme="minorHAnsi" w:cstheme="minorHAnsi"/>
                <w:b/>
                <w:sz w:val="20"/>
                <w:szCs w:val="20"/>
              </w:rPr>
              <w:tab/>
            </w:r>
            <w:r w:rsidRPr="00147C4A">
              <w:rPr>
                <w:rFonts w:asciiTheme="minorHAnsi" w:hAnsiTheme="minorHAnsi" w:cstheme="minorHAnsi"/>
                <w:b/>
                <w:sz w:val="20"/>
                <w:szCs w:val="20"/>
              </w:rPr>
              <w:tab/>
              <w:t xml:space="preserve">                                                                                                                                                                                                                        </w:t>
            </w:r>
          </w:p>
          <w:p w:rsidR="004C7888" w:rsidRPr="00147C4A" w:rsidRDefault="004C7888" w:rsidP="003579F9">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Data</w:t>
            </w:r>
            <w:r w:rsidRPr="00147C4A">
              <w:rPr>
                <w:rFonts w:asciiTheme="minorHAnsi" w:hAnsiTheme="minorHAnsi" w:cstheme="minorHAnsi"/>
                <w:i/>
                <w:sz w:val="20"/>
                <w:szCs w:val="20"/>
              </w:rPr>
              <w:t>:</w:t>
            </w:r>
            <w:r w:rsidRPr="00147C4A">
              <w:rPr>
                <w:rFonts w:asciiTheme="minorHAnsi" w:hAnsiTheme="minorHAnsi" w:cstheme="minorHAnsi"/>
                <w:b/>
                <w:sz w:val="20"/>
                <w:szCs w:val="20"/>
              </w:rPr>
              <w:t xml:space="preserve"> </w:t>
            </w:r>
            <w:r w:rsidRPr="00147C4A">
              <w:rPr>
                <w:rFonts w:asciiTheme="minorHAnsi" w:hAnsiTheme="minorHAnsi" w:cstheme="minorHAnsi"/>
                <w:sz w:val="20"/>
                <w:szCs w:val="20"/>
              </w:rPr>
              <w:t>…………………………</w:t>
            </w:r>
            <w:r w:rsidRPr="00147C4A">
              <w:rPr>
                <w:rFonts w:asciiTheme="minorHAnsi" w:hAnsiTheme="minorHAnsi" w:cstheme="minorHAnsi"/>
                <w:b/>
                <w:sz w:val="20"/>
                <w:szCs w:val="20"/>
              </w:rPr>
              <w:tab/>
            </w:r>
          </w:p>
          <w:p w:rsidR="004C7888" w:rsidRPr="00147C4A" w:rsidRDefault="004C7888" w:rsidP="003579F9">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Semnătura</w:t>
            </w:r>
            <w:r w:rsidRPr="00147C4A">
              <w:rPr>
                <w:rFonts w:asciiTheme="minorHAnsi" w:hAnsiTheme="minorHAnsi" w:cstheme="minorHAnsi"/>
                <w:b/>
                <w:sz w:val="20"/>
                <w:szCs w:val="20"/>
              </w:rPr>
              <w:tab/>
            </w:r>
            <w:r w:rsidRPr="00147C4A">
              <w:rPr>
                <w:rFonts w:asciiTheme="minorHAnsi" w:hAnsiTheme="minorHAnsi" w:cstheme="minorHAnsi"/>
                <w:b/>
                <w:sz w:val="20"/>
                <w:szCs w:val="20"/>
              </w:rPr>
              <w:tab/>
            </w:r>
            <w:r w:rsidRPr="00147C4A">
              <w:rPr>
                <w:rFonts w:asciiTheme="minorHAnsi" w:hAnsiTheme="minorHAnsi" w:cstheme="minorHAnsi"/>
                <w:b/>
                <w:sz w:val="20"/>
                <w:szCs w:val="20"/>
              </w:rPr>
              <w:tab/>
            </w:r>
          </w:p>
          <w:p w:rsidR="004C7888" w:rsidRPr="00147C4A" w:rsidRDefault="004C7888" w:rsidP="003579F9">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 xml:space="preserve">Nume, prenume </w:t>
            </w:r>
            <w:r w:rsidRPr="00147C4A">
              <w:rPr>
                <w:rFonts w:asciiTheme="minorHAnsi" w:hAnsiTheme="minorHAnsi" w:cstheme="minorHAnsi"/>
                <w:b/>
                <w:sz w:val="20"/>
                <w:szCs w:val="20"/>
              </w:rPr>
              <w:tab/>
            </w:r>
            <w:r w:rsidRPr="00147C4A">
              <w:rPr>
                <w:rFonts w:asciiTheme="minorHAnsi" w:hAnsiTheme="minorHAnsi" w:cstheme="minorHAnsi"/>
                <w:b/>
                <w:sz w:val="20"/>
                <w:szCs w:val="20"/>
              </w:rPr>
              <w:tab/>
            </w:r>
            <w:r w:rsidRPr="00147C4A">
              <w:rPr>
                <w:rFonts w:asciiTheme="minorHAnsi" w:hAnsiTheme="minorHAnsi" w:cstheme="minorHAnsi"/>
                <w:b/>
                <w:sz w:val="20"/>
                <w:szCs w:val="20"/>
              </w:rPr>
              <w:tab/>
            </w:r>
            <w:r w:rsidRPr="00147C4A">
              <w:rPr>
                <w:rFonts w:asciiTheme="minorHAnsi" w:hAnsiTheme="minorHAnsi" w:cstheme="minorHAnsi"/>
                <w:b/>
                <w:sz w:val="20"/>
                <w:szCs w:val="20"/>
              </w:rPr>
              <w:tab/>
            </w:r>
          </w:p>
        </w:tc>
        <w:tc>
          <w:tcPr>
            <w:tcW w:w="3824" w:type="dxa"/>
          </w:tcPr>
          <w:p w:rsidR="004C7888" w:rsidRPr="00147C4A" w:rsidRDefault="004C7888" w:rsidP="003579F9">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Validat,</w:t>
            </w:r>
          </w:p>
          <w:p w:rsidR="004C7888" w:rsidRPr="00147C4A" w:rsidRDefault="004C7888" w:rsidP="003579F9">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 xml:space="preserve">Coordonator UAT </w:t>
            </w:r>
            <w:r w:rsidRPr="00147C4A">
              <w:rPr>
                <w:rFonts w:asciiTheme="minorHAnsi" w:hAnsiTheme="minorHAnsi" w:cstheme="minorHAnsi"/>
                <w:i/>
                <w:sz w:val="20"/>
                <w:szCs w:val="20"/>
              </w:rPr>
              <w:t>(se semnează pentru fiecare lună): …………………………</w:t>
            </w:r>
            <w:r w:rsidRPr="00147C4A">
              <w:rPr>
                <w:rFonts w:asciiTheme="minorHAnsi" w:hAnsiTheme="minorHAnsi" w:cstheme="minorHAnsi"/>
                <w:b/>
                <w:sz w:val="20"/>
                <w:szCs w:val="20"/>
              </w:rPr>
              <w:tab/>
            </w:r>
            <w:r w:rsidRPr="00147C4A">
              <w:rPr>
                <w:rFonts w:asciiTheme="minorHAnsi" w:hAnsiTheme="minorHAnsi" w:cstheme="minorHAnsi"/>
                <w:b/>
                <w:sz w:val="20"/>
                <w:szCs w:val="20"/>
              </w:rPr>
              <w:tab/>
            </w:r>
          </w:p>
          <w:p w:rsidR="004C7888" w:rsidRPr="00147C4A" w:rsidRDefault="004C7888" w:rsidP="003579F9">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 xml:space="preserve">Data </w:t>
            </w:r>
            <w:r w:rsidRPr="00147C4A">
              <w:rPr>
                <w:rFonts w:asciiTheme="minorHAnsi" w:hAnsiTheme="minorHAnsi" w:cstheme="minorHAnsi"/>
                <w:i/>
                <w:sz w:val="20"/>
                <w:szCs w:val="20"/>
              </w:rPr>
              <w:t>…………………………</w:t>
            </w:r>
            <w:r w:rsidRPr="00147C4A">
              <w:rPr>
                <w:rFonts w:asciiTheme="minorHAnsi" w:hAnsiTheme="minorHAnsi" w:cstheme="minorHAnsi"/>
                <w:b/>
                <w:sz w:val="20"/>
                <w:szCs w:val="20"/>
              </w:rPr>
              <w:tab/>
            </w:r>
          </w:p>
          <w:p w:rsidR="004C7888" w:rsidRPr="00147C4A" w:rsidRDefault="004C7888" w:rsidP="003579F9">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Semnătura</w:t>
            </w:r>
            <w:r w:rsidRPr="00147C4A">
              <w:rPr>
                <w:rFonts w:asciiTheme="minorHAnsi" w:hAnsiTheme="minorHAnsi" w:cstheme="minorHAnsi"/>
                <w:b/>
                <w:sz w:val="20"/>
                <w:szCs w:val="20"/>
              </w:rPr>
              <w:tab/>
            </w:r>
            <w:r w:rsidRPr="00147C4A">
              <w:rPr>
                <w:rFonts w:asciiTheme="minorHAnsi" w:hAnsiTheme="minorHAnsi" w:cstheme="minorHAnsi"/>
                <w:b/>
                <w:sz w:val="20"/>
                <w:szCs w:val="20"/>
              </w:rPr>
              <w:tab/>
            </w:r>
            <w:r w:rsidRPr="00147C4A">
              <w:rPr>
                <w:rFonts w:asciiTheme="minorHAnsi" w:hAnsiTheme="minorHAnsi" w:cstheme="minorHAnsi"/>
                <w:b/>
                <w:sz w:val="20"/>
                <w:szCs w:val="20"/>
              </w:rPr>
              <w:tab/>
            </w:r>
          </w:p>
          <w:p w:rsidR="004C7888" w:rsidRPr="00147C4A" w:rsidRDefault="004C7888" w:rsidP="003579F9">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 xml:space="preserve">Nume, prenume </w:t>
            </w:r>
            <w:r w:rsidRPr="00147C4A">
              <w:rPr>
                <w:rFonts w:asciiTheme="minorHAnsi" w:hAnsiTheme="minorHAnsi" w:cstheme="minorHAnsi"/>
                <w:b/>
                <w:sz w:val="20"/>
                <w:szCs w:val="20"/>
              </w:rPr>
              <w:tab/>
            </w:r>
          </w:p>
        </w:tc>
        <w:tc>
          <w:tcPr>
            <w:tcW w:w="3827" w:type="dxa"/>
          </w:tcPr>
          <w:p w:rsidR="004C7888" w:rsidRPr="00147C4A" w:rsidRDefault="004C7888" w:rsidP="003579F9">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Avizat,</w:t>
            </w:r>
          </w:p>
          <w:p w:rsidR="004C7888" w:rsidRPr="00147C4A" w:rsidRDefault="004C7888" w:rsidP="003579F9">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 xml:space="preserve">Coordonator UJIR </w:t>
            </w:r>
            <w:r w:rsidRPr="00147C4A">
              <w:rPr>
                <w:rFonts w:asciiTheme="minorHAnsi" w:hAnsiTheme="minorHAnsi" w:cstheme="minorHAnsi"/>
                <w:i/>
                <w:sz w:val="20"/>
                <w:szCs w:val="20"/>
              </w:rPr>
              <w:t xml:space="preserve">(se semnează pentru întreaga perioadă de contract): </w:t>
            </w:r>
            <w:r w:rsidRPr="00147C4A">
              <w:rPr>
                <w:rFonts w:asciiTheme="minorHAnsi" w:hAnsiTheme="minorHAnsi" w:cstheme="minorHAnsi"/>
                <w:b/>
                <w:sz w:val="20"/>
                <w:szCs w:val="20"/>
              </w:rPr>
              <w:tab/>
            </w:r>
            <w:r w:rsidRPr="00147C4A">
              <w:rPr>
                <w:rFonts w:asciiTheme="minorHAnsi" w:hAnsiTheme="minorHAnsi" w:cstheme="minorHAnsi"/>
                <w:b/>
                <w:sz w:val="20"/>
                <w:szCs w:val="20"/>
              </w:rPr>
              <w:tab/>
            </w:r>
          </w:p>
          <w:p w:rsidR="004C7888" w:rsidRPr="00147C4A" w:rsidRDefault="004C7888" w:rsidP="003579F9">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 xml:space="preserve">Data </w:t>
            </w:r>
            <w:r w:rsidRPr="00147C4A">
              <w:rPr>
                <w:rFonts w:asciiTheme="minorHAnsi" w:hAnsiTheme="minorHAnsi" w:cstheme="minorHAnsi"/>
                <w:i/>
                <w:sz w:val="20"/>
                <w:szCs w:val="20"/>
              </w:rPr>
              <w:t>…………………………………</w:t>
            </w:r>
            <w:r w:rsidRPr="00147C4A">
              <w:rPr>
                <w:rFonts w:asciiTheme="minorHAnsi" w:hAnsiTheme="minorHAnsi" w:cstheme="minorHAnsi"/>
                <w:b/>
                <w:sz w:val="20"/>
                <w:szCs w:val="20"/>
              </w:rPr>
              <w:tab/>
            </w:r>
          </w:p>
          <w:p w:rsidR="004C7888" w:rsidRPr="00147C4A" w:rsidRDefault="004C7888" w:rsidP="003579F9">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Semnătura</w:t>
            </w:r>
            <w:r w:rsidRPr="00147C4A">
              <w:rPr>
                <w:rFonts w:asciiTheme="minorHAnsi" w:hAnsiTheme="minorHAnsi" w:cstheme="minorHAnsi"/>
                <w:b/>
                <w:sz w:val="20"/>
                <w:szCs w:val="20"/>
              </w:rPr>
              <w:tab/>
            </w:r>
            <w:r w:rsidRPr="00147C4A">
              <w:rPr>
                <w:rFonts w:asciiTheme="minorHAnsi" w:hAnsiTheme="minorHAnsi" w:cstheme="minorHAnsi"/>
                <w:b/>
                <w:sz w:val="20"/>
                <w:szCs w:val="20"/>
              </w:rPr>
              <w:tab/>
            </w:r>
            <w:r w:rsidRPr="00147C4A">
              <w:rPr>
                <w:rFonts w:asciiTheme="minorHAnsi" w:hAnsiTheme="minorHAnsi" w:cstheme="minorHAnsi"/>
                <w:b/>
                <w:sz w:val="20"/>
                <w:szCs w:val="20"/>
              </w:rPr>
              <w:tab/>
            </w:r>
          </w:p>
          <w:p w:rsidR="004C7888" w:rsidRPr="00147C4A" w:rsidRDefault="004C7888" w:rsidP="003579F9">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 xml:space="preserve">Nume, prenume </w:t>
            </w:r>
            <w:r w:rsidRPr="00147C4A">
              <w:rPr>
                <w:rFonts w:asciiTheme="minorHAnsi" w:hAnsiTheme="minorHAnsi" w:cstheme="minorHAnsi"/>
                <w:b/>
                <w:sz w:val="20"/>
                <w:szCs w:val="20"/>
              </w:rPr>
              <w:tab/>
            </w:r>
          </w:p>
        </w:tc>
        <w:tc>
          <w:tcPr>
            <w:tcW w:w="4361" w:type="dxa"/>
          </w:tcPr>
          <w:p w:rsidR="004C7888" w:rsidRPr="00147C4A" w:rsidRDefault="004C7888" w:rsidP="003579F9">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Aprobat,</w:t>
            </w:r>
          </w:p>
          <w:p w:rsidR="004C7888" w:rsidRPr="00147C4A" w:rsidRDefault="004C7888" w:rsidP="003579F9">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 xml:space="preserve">Reprezentant legal UAT </w:t>
            </w:r>
            <w:r w:rsidRPr="00147C4A">
              <w:rPr>
                <w:rFonts w:asciiTheme="minorHAnsi" w:hAnsiTheme="minorHAnsi" w:cstheme="minorHAnsi"/>
                <w:i/>
                <w:sz w:val="20"/>
                <w:szCs w:val="20"/>
              </w:rPr>
              <w:t xml:space="preserve">(se semnează pentru întreaga perioadă de contract): </w:t>
            </w:r>
            <w:r w:rsidRPr="00147C4A">
              <w:rPr>
                <w:rFonts w:asciiTheme="minorHAnsi" w:hAnsiTheme="minorHAnsi" w:cstheme="minorHAnsi"/>
                <w:b/>
                <w:sz w:val="20"/>
                <w:szCs w:val="20"/>
              </w:rPr>
              <w:tab/>
            </w:r>
          </w:p>
          <w:p w:rsidR="004C7888" w:rsidRPr="00147C4A" w:rsidRDefault="004C7888" w:rsidP="003579F9">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 xml:space="preserve">Data </w:t>
            </w:r>
            <w:r w:rsidRPr="00147C4A">
              <w:rPr>
                <w:rFonts w:asciiTheme="minorHAnsi" w:hAnsiTheme="minorHAnsi" w:cstheme="minorHAnsi"/>
                <w:i/>
                <w:sz w:val="20"/>
                <w:szCs w:val="20"/>
              </w:rPr>
              <w:t>…………………………………</w:t>
            </w:r>
            <w:r w:rsidRPr="00147C4A">
              <w:rPr>
                <w:rFonts w:asciiTheme="minorHAnsi" w:hAnsiTheme="minorHAnsi" w:cstheme="minorHAnsi"/>
                <w:b/>
                <w:sz w:val="20"/>
                <w:szCs w:val="20"/>
              </w:rPr>
              <w:tab/>
            </w:r>
          </w:p>
          <w:p w:rsidR="004C7888" w:rsidRPr="00147C4A" w:rsidRDefault="004C7888" w:rsidP="003579F9">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Semnătura</w:t>
            </w:r>
            <w:r w:rsidRPr="00147C4A">
              <w:rPr>
                <w:rFonts w:asciiTheme="minorHAnsi" w:hAnsiTheme="minorHAnsi" w:cstheme="minorHAnsi"/>
                <w:b/>
                <w:sz w:val="20"/>
                <w:szCs w:val="20"/>
              </w:rPr>
              <w:tab/>
            </w:r>
            <w:r w:rsidRPr="00147C4A">
              <w:rPr>
                <w:rFonts w:asciiTheme="minorHAnsi" w:hAnsiTheme="minorHAnsi" w:cstheme="minorHAnsi"/>
                <w:b/>
                <w:sz w:val="20"/>
                <w:szCs w:val="20"/>
              </w:rPr>
              <w:tab/>
            </w:r>
            <w:r w:rsidRPr="00147C4A">
              <w:rPr>
                <w:rFonts w:asciiTheme="minorHAnsi" w:hAnsiTheme="minorHAnsi" w:cstheme="minorHAnsi"/>
                <w:b/>
                <w:sz w:val="20"/>
                <w:szCs w:val="20"/>
              </w:rPr>
              <w:tab/>
            </w:r>
          </w:p>
          <w:p w:rsidR="004C7888" w:rsidRPr="00147C4A" w:rsidRDefault="004C7888" w:rsidP="003579F9">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Nume, prenume</w:t>
            </w:r>
            <w:r w:rsidRPr="00147C4A">
              <w:rPr>
                <w:rFonts w:asciiTheme="minorHAnsi" w:hAnsiTheme="minorHAnsi" w:cstheme="minorHAnsi"/>
                <w:b/>
                <w:sz w:val="20"/>
                <w:szCs w:val="20"/>
              </w:rPr>
              <w:tab/>
            </w:r>
          </w:p>
        </w:tc>
      </w:tr>
    </w:tbl>
    <w:p w:rsidR="004C7888" w:rsidRPr="00147C4A" w:rsidRDefault="004C7888" w:rsidP="004C7888">
      <w:pPr>
        <w:tabs>
          <w:tab w:val="left" w:pos="645"/>
        </w:tabs>
        <w:rPr>
          <w:rFonts w:asciiTheme="minorHAnsi" w:hAnsiTheme="minorHAnsi" w:cstheme="minorHAnsi"/>
          <w:sz w:val="4"/>
          <w:szCs w:val="4"/>
        </w:rPr>
      </w:pPr>
    </w:p>
    <w:p w:rsidR="004C7888" w:rsidRPr="00147C4A" w:rsidRDefault="004C7888" w:rsidP="004C7888">
      <w:pPr>
        <w:tabs>
          <w:tab w:val="left" w:pos="645"/>
        </w:tabs>
        <w:rPr>
          <w:rFonts w:asciiTheme="minorHAnsi" w:hAnsiTheme="minorHAnsi" w:cstheme="minorHAnsi"/>
          <w:sz w:val="4"/>
          <w:szCs w:val="4"/>
        </w:rPr>
      </w:pPr>
    </w:p>
    <w:p w:rsidR="004C7888" w:rsidRDefault="004C7888" w:rsidP="004C7888">
      <w:pPr>
        <w:tabs>
          <w:tab w:val="left" w:pos="645"/>
        </w:tabs>
        <w:rPr>
          <w:rFonts w:asciiTheme="minorHAnsi" w:hAnsiTheme="minorHAnsi" w:cstheme="minorHAnsi"/>
          <w:sz w:val="4"/>
          <w:szCs w:val="4"/>
        </w:rPr>
      </w:pPr>
    </w:p>
    <w:p w:rsidR="004C7888" w:rsidRPr="00356151" w:rsidRDefault="004C7888" w:rsidP="004C7888">
      <w:pPr>
        <w:rPr>
          <w:rFonts w:asciiTheme="minorHAnsi" w:hAnsiTheme="minorHAnsi" w:cstheme="minorHAnsi"/>
          <w:sz w:val="4"/>
          <w:szCs w:val="4"/>
        </w:rPr>
      </w:pPr>
    </w:p>
    <w:p w:rsidR="004C7888" w:rsidRPr="00356151" w:rsidRDefault="004C7888" w:rsidP="004C7888">
      <w:pPr>
        <w:rPr>
          <w:rFonts w:asciiTheme="minorHAnsi" w:hAnsiTheme="minorHAnsi" w:cstheme="minorHAnsi"/>
          <w:sz w:val="4"/>
          <w:szCs w:val="4"/>
        </w:rPr>
      </w:pPr>
    </w:p>
    <w:p w:rsidR="004C7888" w:rsidRPr="00356151" w:rsidRDefault="004C7888" w:rsidP="004C7888">
      <w:pPr>
        <w:rPr>
          <w:rFonts w:asciiTheme="minorHAnsi" w:hAnsiTheme="minorHAnsi" w:cstheme="minorHAnsi"/>
          <w:sz w:val="4"/>
          <w:szCs w:val="4"/>
        </w:rPr>
      </w:pPr>
    </w:p>
    <w:p w:rsidR="004C7888" w:rsidRPr="00356151" w:rsidRDefault="004C7888" w:rsidP="004C7888">
      <w:pPr>
        <w:rPr>
          <w:rFonts w:asciiTheme="minorHAnsi" w:hAnsiTheme="minorHAnsi" w:cstheme="minorHAnsi"/>
          <w:sz w:val="4"/>
          <w:szCs w:val="4"/>
        </w:rPr>
      </w:pPr>
    </w:p>
    <w:p w:rsidR="004C7888" w:rsidRPr="00356151" w:rsidRDefault="004C7888" w:rsidP="004C7888">
      <w:pPr>
        <w:rPr>
          <w:rFonts w:asciiTheme="minorHAnsi" w:hAnsiTheme="minorHAnsi" w:cstheme="minorHAnsi"/>
          <w:sz w:val="4"/>
          <w:szCs w:val="4"/>
        </w:rPr>
      </w:pPr>
    </w:p>
    <w:p w:rsidR="004C7888" w:rsidRPr="00356151" w:rsidRDefault="004C7888" w:rsidP="004C7888">
      <w:pPr>
        <w:rPr>
          <w:rFonts w:asciiTheme="minorHAnsi" w:hAnsiTheme="minorHAnsi" w:cstheme="minorHAnsi"/>
          <w:sz w:val="4"/>
          <w:szCs w:val="4"/>
        </w:rPr>
      </w:pPr>
    </w:p>
    <w:p w:rsidR="004C7888" w:rsidRPr="00356151" w:rsidRDefault="004C7888" w:rsidP="004C7888">
      <w:pPr>
        <w:rPr>
          <w:rFonts w:asciiTheme="minorHAnsi" w:hAnsiTheme="minorHAnsi" w:cstheme="minorHAnsi"/>
          <w:sz w:val="4"/>
          <w:szCs w:val="4"/>
        </w:rPr>
      </w:pPr>
    </w:p>
    <w:p w:rsidR="004C7888" w:rsidRPr="00356151" w:rsidRDefault="004C7888" w:rsidP="004C7888">
      <w:pPr>
        <w:rPr>
          <w:rFonts w:asciiTheme="minorHAnsi" w:hAnsiTheme="minorHAnsi" w:cstheme="minorHAnsi"/>
          <w:sz w:val="4"/>
          <w:szCs w:val="4"/>
        </w:rPr>
      </w:pPr>
    </w:p>
    <w:p w:rsidR="004C7888" w:rsidRPr="00356151" w:rsidRDefault="004C7888" w:rsidP="004C7888">
      <w:pPr>
        <w:rPr>
          <w:rFonts w:asciiTheme="minorHAnsi" w:hAnsiTheme="minorHAnsi" w:cstheme="minorHAnsi"/>
          <w:sz w:val="4"/>
          <w:szCs w:val="4"/>
        </w:rPr>
      </w:pPr>
    </w:p>
    <w:p w:rsidR="004C7888" w:rsidRDefault="004C7888" w:rsidP="004C7888">
      <w:pPr>
        <w:tabs>
          <w:tab w:val="left" w:pos="3282"/>
        </w:tabs>
        <w:rPr>
          <w:rFonts w:asciiTheme="minorHAnsi" w:hAnsiTheme="minorHAnsi" w:cstheme="minorHAnsi"/>
          <w:sz w:val="4"/>
          <w:szCs w:val="4"/>
        </w:rPr>
      </w:pPr>
      <w:r>
        <w:rPr>
          <w:rFonts w:asciiTheme="minorHAnsi" w:hAnsiTheme="minorHAnsi" w:cstheme="minorHAnsi"/>
          <w:sz w:val="4"/>
          <w:szCs w:val="4"/>
        </w:rPr>
        <w:tab/>
      </w:r>
    </w:p>
    <w:p w:rsidR="004C7888" w:rsidRPr="00356151" w:rsidRDefault="004C7888" w:rsidP="004C7888">
      <w:pPr>
        <w:tabs>
          <w:tab w:val="left" w:pos="3282"/>
        </w:tabs>
        <w:rPr>
          <w:rFonts w:asciiTheme="minorHAnsi" w:hAnsiTheme="minorHAnsi" w:cstheme="minorHAnsi"/>
          <w:sz w:val="4"/>
          <w:szCs w:val="4"/>
        </w:rPr>
        <w:sectPr w:rsidR="004C7888" w:rsidRPr="00356151" w:rsidSect="003579F9">
          <w:pgSz w:w="16840" w:h="11907" w:orient="landscape" w:code="9"/>
          <w:pgMar w:top="1134" w:right="567" w:bottom="851" w:left="567" w:header="709" w:footer="709" w:gutter="0"/>
          <w:cols w:space="708"/>
          <w:docGrid w:linePitch="360"/>
        </w:sectPr>
      </w:pPr>
      <w:r>
        <w:rPr>
          <w:rFonts w:asciiTheme="minorHAnsi" w:hAnsiTheme="minorHAnsi" w:cstheme="minorHAnsi"/>
          <w:sz w:val="4"/>
          <w:szCs w:val="4"/>
        </w:rPr>
        <w:tab/>
      </w:r>
    </w:p>
    <w:p w:rsidR="00C73B06" w:rsidRPr="00C73B06" w:rsidRDefault="00C73B06" w:rsidP="00C73B06">
      <w:pPr>
        <w:tabs>
          <w:tab w:val="left" w:pos="903"/>
        </w:tabs>
        <w:jc w:val="right"/>
        <w:rPr>
          <w:rFonts w:asciiTheme="minorHAnsi" w:hAnsiTheme="minorHAnsi" w:cstheme="minorHAnsi"/>
          <w:i/>
        </w:rPr>
      </w:pPr>
      <w:r w:rsidRPr="00C73B06">
        <w:rPr>
          <w:rFonts w:asciiTheme="minorHAnsi" w:hAnsiTheme="minorHAnsi" w:cstheme="minorHAnsi"/>
          <w:i/>
        </w:rPr>
        <w:lastRenderedPageBreak/>
        <w:t xml:space="preserve">Anexa </w:t>
      </w:r>
      <w:r>
        <w:rPr>
          <w:rFonts w:asciiTheme="minorHAnsi" w:hAnsiTheme="minorHAnsi" w:cstheme="minorHAnsi"/>
          <w:i/>
        </w:rPr>
        <w:t>9</w:t>
      </w:r>
      <w:r w:rsidRPr="00C73B06">
        <w:rPr>
          <w:rFonts w:asciiTheme="minorHAnsi" w:hAnsiTheme="minorHAnsi" w:cstheme="minorHAnsi"/>
          <w:i/>
        </w:rPr>
        <w:t xml:space="preserve"> (Instrucțiuni UCIR nr. 1820/21.04.2022)</w:t>
      </w:r>
    </w:p>
    <w:p w:rsidR="004C7888" w:rsidRPr="00147C4A" w:rsidRDefault="004C7888" w:rsidP="004C7888">
      <w:pPr>
        <w:tabs>
          <w:tab w:val="left" w:pos="903"/>
        </w:tabs>
        <w:jc w:val="center"/>
        <w:rPr>
          <w:rFonts w:asciiTheme="minorHAnsi" w:hAnsiTheme="minorHAnsi" w:cstheme="minorHAnsi"/>
          <w:sz w:val="20"/>
          <w:szCs w:val="20"/>
        </w:rPr>
      </w:pPr>
      <w:r w:rsidRPr="00147C4A">
        <w:rPr>
          <w:rFonts w:asciiTheme="minorHAnsi" w:hAnsiTheme="minorHAnsi" w:cstheme="minorHAnsi"/>
          <w:b/>
        </w:rPr>
        <w:t>Nomenclator de activități – recenzor-șef</w:t>
      </w:r>
    </w:p>
    <w:tbl>
      <w:tblPr>
        <w:tblW w:w="14930" w:type="dxa"/>
        <w:tblLook w:val="04A0" w:firstRow="1" w:lastRow="0" w:firstColumn="1" w:lastColumn="0" w:noHBand="0" w:noVBand="1"/>
      </w:tblPr>
      <w:tblGrid>
        <w:gridCol w:w="3964"/>
        <w:gridCol w:w="1418"/>
        <w:gridCol w:w="9548"/>
      </w:tblGrid>
      <w:tr w:rsidR="004C7888" w:rsidRPr="00147C4A" w:rsidTr="003579F9">
        <w:trPr>
          <w:tblHead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888" w:rsidRPr="00147C4A" w:rsidRDefault="004C7888" w:rsidP="003579F9">
            <w:pPr>
              <w:jc w:val="center"/>
              <w:rPr>
                <w:rFonts w:asciiTheme="minorHAnsi" w:hAnsiTheme="minorHAnsi" w:cstheme="minorHAnsi"/>
                <w:b/>
                <w:bCs/>
                <w:color w:val="000000"/>
                <w:sz w:val="20"/>
                <w:szCs w:val="20"/>
              </w:rPr>
            </w:pPr>
            <w:r w:rsidRPr="00147C4A">
              <w:rPr>
                <w:rFonts w:asciiTheme="minorHAnsi" w:hAnsiTheme="minorHAnsi" w:cstheme="minorHAnsi"/>
                <w:b/>
                <w:bCs/>
                <w:color w:val="000000"/>
                <w:sz w:val="20"/>
                <w:szCs w:val="20"/>
              </w:rPr>
              <w:t>Activități recenzor-șef</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C7888" w:rsidRPr="00147C4A" w:rsidRDefault="004C7888" w:rsidP="003579F9">
            <w:pPr>
              <w:jc w:val="center"/>
              <w:rPr>
                <w:rFonts w:asciiTheme="minorHAnsi" w:hAnsiTheme="minorHAnsi" w:cstheme="minorHAnsi"/>
                <w:b/>
                <w:bCs/>
                <w:color w:val="000000"/>
                <w:sz w:val="20"/>
                <w:szCs w:val="20"/>
              </w:rPr>
            </w:pPr>
            <w:r w:rsidRPr="00147C4A">
              <w:rPr>
                <w:rFonts w:asciiTheme="minorHAnsi" w:hAnsiTheme="minorHAnsi" w:cstheme="minorHAnsi"/>
                <w:b/>
                <w:bCs/>
                <w:color w:val="000000"/>
                <w:sz w:val="20"/>
                <w:szCs w:val="20"/>
              </w:rPr>
              <w:t>Cod activitate</w:t>
            </w:r>
          </w:p>
        </w:tc>
        <w:tc>
          <w:tcPr>
            <w:tcW w:w="9548" w:type="dxa"/>
            <w:tcBorders>
              <w:top w:val="single" w:sz="4" w:space="0" w:color="auto"/>
              <w:left w:val="nil"/>
              <w:bottom w:val="single" w:sz="4" w:space="0" w:color="auto"/>
              <w:right w:val="single" w:sz="4" w:space="0" w:color="auto"/>
            </w:tcBorders>
            <w:shd w:val="clear" w:color="auto" w:fill="auto"/>
            <w:noWrap/>
            <w:vAlign w:val="bottom"/>
            <w:hideMark/>
          </w:tcPr>
          <w:p w:rsidR="004C7888" w:rsidRPr="00147C4A" w:rsidRDefault="004C7888" w:rsidP="003579F9">
            <w:pPr>
              <w:jc w:val="center"/>
              <w:rPr>
                <w:rFonts w:asciiTheme="minorHAnsi" w:hAnsiTheme="minorHAnsi" w:cstheme="minorHAnsi"/>
                <w:b/>
                <w:bCs/>
                <w:color w:val="000000"/>
                <w:sz w:val="20"/>
                <w:szCs w:val="20"/>
              </w:rPr>
            </w:pPr>
            <w:r w:rsidRPr="00147C4A">
              <w:rPr>
                <w:rFonts w:asciiTheme="minorHAnsi" w:hAnsiTheme="minorHAnsi" w:cstheme="minorHAnsi"/>
                <w:b/>
                <w:bCs/>
                <w:color w:val="000000"/>
                <w:sz w:val="20"/>
                <w:szCs w:val="20"/>
              </w:rPr>
              <w:t>Obligații contract</w:t>
            </w:r>
          </w:p>
        </w:tc>
      </w:tr>
      <w:tr w:rsidR="004C7888" w:rsidRPr="00147C4A" w:rsidTr="003579F9">
        <w:tc>
          <w:tcPr>
            <w:tcW w:w="3964" w:type="dxa"/>
            <w:tcBorders>
              <w:top w:val="nil"/>
              <w:left w:val="single" w:sz="4" w:space="0" w:color="auto"/>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Recepția legitimației, tabletei și a materialelor de recensământ</w:t>
            </w:r>
          </w:p>
        </w:tc>
        <w:tc>
          <w:tcPr>
            <w:tcW w:w="1418" w:type="dxa"/>
            <w:tcBorders>
              <w:top w:val="nil"/>
              <w:left w:val="nil"/>
              <w:bottom w:val="single" w:sz="4" w:space="0" w:color="auto"/>
              <w:right w:val="single" w:sz="4" w:space="0" w:color="auto"/>
            </w:tcBorders>
            <w:shd w:val="clear" w:color="auto" w:fill="auto"/>
            <w:noWrap/>
            <w:vAlign w:val="bottom"/>
            <w:hideMark/>
          </w:tcPr>
          <w:p w:rsidR="004C7888" w:rsidRPr="00147C4A" w:rsidRDefault="004C7888" w:rsidP="003579F9">
            <w:pPr>
              <w:jc w:val="center"/>
              <w:rPr>
                <w:rFonts w:asciiTheme="minorHAnsi" w:hAnsiTheme="minorHAnsi" w:cstheme="minorHAnsi"/>
                <w:color w:val="000000"/>
                <w:sz w:val="20"/>
                <w:szCs w:val="20"/>
              </w:rPr>
            </w:pPr>
            <w:r w:rsidRPr="00147C4A">
              <w:rPr>
                <w:rFonts w:asciiTheme="minorHAnsi" w:hAnsiTheme="minorHAnsi" w:cstheme="minorHAnsi"/>
                <w:color w:val="000000"/>
                <w:sz w:val="20"/>
                <w:szCs w:val="20"/>
              </w:rPr>
              <w:t>A01</w:t>
            </w:r>
          </w:p>
        </w:tc>
        <w:tc>
          <w:tcPr>
            <w:tcW w:w="9548" w:type="dxa"/>
            <w:tcBorders>
              <w:top w:val="nil"/>
              <w:left w:val="nil"/>
              <w:bottom w:val="single" w:sz="4" w:space="0" w:color="auto"/>
              <w:right w:val="single" w:sz="4" w:space="0" w:color="auto"/>
            </w:tcBorders>
            <w:shd w:val="clear" w:color="auto" w:fill="auto"/>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a) să primească de la Beneficiar legitimația și de la personalul DTS-UJIR terminalul informatic și materialele de recensământ, pe baza procesului-verbal de predare-primire, al cărui model este prevăzut în anexa nr. 3 la contract;</w:t>
            </w:r>
          </w:p>
        </w:tc>
      </w:tr>
      <w:tr w:rsidR="004C7888" w:rsidRPr="00147C4A" w:rsidTr="003579F9">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Participare la instruiri</w:t>
            </w:r>
          </w:p>
        </w:tc>
        <w:tc>
          <w:tcPr>
            <w:tcW w:w="1418" w:type="dxa"/>
            <w:tcBorders>
              <w:top w:val="nil"/>
              <w:left w:val="nil"/>
              <w:bottom w:val="single" w:sz="4" w:space="0" w:color="auto"/>
              <w:right w:val="single" w:sz="4" w:space="0" w:color="auto"/>
            </w:tcBorders>
            <w:shd w:val="clear" w:color="auto" w:fill="auto"/>
            <w:noWrap/>
            <w:vAlign w:val="bottom"/>
            <w:hideMark/>
          </w:tcPr>
          <w:p w:rsidR="004C7888" w:rsidRPr="00147C4A" w:rsidRDefault="004C7888" w:rsidP="003579F9">
            <w:pPr>
              <w:jc w:val="center"/>
              <w:rPr>
                <w:rFonts w:asciiTheme="minorHAnsi" w:hAnsiTheme="minorHAnsi" w:cstheme="minorHAnsi"/>
                <w:color w:val="000000"/>
                <w:sz w:val="20"/>
                <w:szCs w:val="20"/>
              </w:rPr>
            </w:pPr>
            <w:r w:rsidRPr="00147C4A">
              <w:rPr>
                <w:rFonts w:asciiTheme="minorHAnsi" w:hAnsiTheme="minorHAnsi" w:cstheme="minorHAnsi"/>
                <w:color w:val="000000"/>
                <w:sz w:val="20"/>
                <w:szCs w:val="20"/>
              </w:rPr>
              <w:t>A02</w:t>
            </w:r>
          </w:p>
        </w:tc>
        <w:tc>
          <w:tcPr>
            <w:tcW w:w="9548" w:type="dxa"/>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b) să participe la instruirea organizată de către DTS-UJIR;</w:t>
            </w:r>
          </w:p>
        </w:tc>
      </w:tr>
      <w:tr w:rsidR="004C7888" w:rsidRPr="00147C4A" w:rsidTr="003579F9">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Programare și efectuare a vizitelor preliminare în sectoarele de recensământ</w:t>
            </w:r>
          </w:p>
        </w:tc>
        <w:tc>
          <w:tcPr>
            <w:tcW w:w="1418" w:type="dxa"/>
            <w:tcBorders>
              <w:top w:val="nil"/>
              <w:left w:val="nil"/>
              <w:bottom w:val="single" w:sz="4" w:space="0" w:color="auto"/>
              <w:right w:val="single" w:sz="4" w:space="0" w:color="auto"/>
            </w:tcBorders>
            <w:shd w:val="clear" w:color="auto" w:fill="auto"/>
            <w:noWrap/>
            <w:vAlign w:val="bottom"/>
            <w:hideMark/>
          </w:tcPr>
          <w:p w:rsidR="004C7888" w:rsidRPr="00147C4A" w:rsidRDefault="004C7888" w:rsidP="003579F9">
            <w:pPr>
              <w:jc w:val="center"/>
              <w:rPr>
                <w:rFonts w:asciiTheme="minorHAnsi" w:hAnsiTheme="minorHAnsi" w:cstheme="minorHAnsi"/>
                <w:color w:val="000000"/>
                <w:sz w:val="20"/>
                <w:szCs w:val="20"/>
              </w:rPr>
            </w:pPr>
            <w:r w:rsidRPr="00147C4A">
              <w:rPr>
                <w:rFonts w:asciiTheme="minorHAnsi" w:hAnsiTheme="minorHAnsi" w:cstheme="minorHAnsi"/>
                <w:color w:val="000000"/>
                <w:sz w:val="20"/>
                <w:szCs w:val="20"/>
              </w:rPr>
              <w:t>A03</w:t>
            </w:r>
          </w:p>
        </w:tc>
        <w:tc>
          <w:tcPr>
            <w:tcW w:w="9548" w:type="dxa"/>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d) să programeze vizitele preliminare ale sectoarelor de recensământ și să organizeze efectuarea acestora prin deplasarea pe teren, împreună cu recenzorii din subordine, înainte de începerea operațiunilor de înregistrare, pentru delimitarea clară a sectoarelor de recensământ și preîntâmpinarea astfel a omisiunilor sau dublelor înregistrări;</w:t>
            </w:r>
          </w:p>
        </w:tc>
      </w:tr>
      <w:tr w:rsidR="004C7888" w:rsidRPr="00147C4A" w:rsidTr="003579F9">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Comunicare cu UJIR referitor la probleme legate de sectorizare</w:t>
            </w:r>
          </w:p>
        </w:tc>
        <w:tc>
          <w:tcPr>
            <w:tcW w:w="1418" w:type="dxa"/>
            <w:tcBorders>
              <w:top w:val="nil"/>
              <w:left w:val="nil"/>
              <w:bottom w:val="single" w:sz="4" w:space="0" w:color="auto"/>
              <w:right w:val="single" w:sz="4" w:space="0" w:color="auto"/>
            </w:tcBorders>
            <w:shd w:val="clear" w:color="auto" w:fill="auto"/>
            <w:noWrap/>
            <w:vAlign w:val="bottom"/>
            <w:hideMark/>
          </w:tcPr>
          <w:p w:rsidR="004C7888" w:rsidRPr="00147C4A" w:rsidRDefault="004C7888" w:rsidP="003579F9">
            <w:pPr>
              <w:jc w:val="center"/>
              <w:rPr>
                <w:rFonts w:asciiTheme="minorHAnsi" w:hAnsiTheme="minorHAnsi" w:cstheme="minorHAnsi"/>
                <w:color w:val="000000"/>
                <w:sz w:val="20"/>
                <w:szCs w:val="20"/>
              </w:rPr>
            </w:pPr>
            <w:r w:rsidRPr="00147C4A">
              <w:rPr>
                <w:rFonts w:asciiTheme="minorHAnsi" w:hAnsiTheme="minorHAnsi" w:cstheme="minorHAnsi"/>
                <w:color w:val="000000"/>
                <w:sz w:val="20"/>
                <w:szCs w:val="20"/>
              </w:rPr>
              <w:t>A04</w:t>
            </w:r>
          </w:p>
        </w:tc>
        <w:tc>
          <w:tcPr>
            <w:tcW w:w="9548" w:type="dxa"/>
            <w:vMerge w:val="restart"/>
            <w:tcBorders>
              <w:top w:val="nil"/>
              <w:left w:val="single" w:sz="4" w:space="0" w:color="auto"/>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e) să ia legătura cu UJIR pentru soluționarea eventualelor probleme legate de sectorizare - lipsa unor adrese, locuințe sau clădiri din lista adreselor de recenzat, includerea aceleiași adrese în două sectoare diferite; să comunice recenzorilor soluțiile identificate pentru situațiile semnalate;</w:t>
            </w:r>
            <w:r w:rsidRPr="00147C4A">
              <w:rPr>
                <w:rFonts w:asciiTheme="minorHAnsi" w:hAnsiTheme="minorHAnsi" w:cstheme="minorHAnsi"/>
                <w:sz w:val="20"/>
                <w:szCs w:val="20"/>
              </w:rPr>
              <w:br/>
              <w:t>f) să ia legătura cu UJIR pentru găsirea unei soluții în cazul în care recenzorii îi sesizează existența în teren a unor probleme majore legate de sectorizare, dacă există zone ale localității care nu sunt incluse pe harta niciunui sector de recensământ sau dacă există zone incluse în două hărți distincte etc.;</w:t>
            </w:r>
            <w:r w:rsidRPr="00147C4A">
              <w:rPr>
                <w:rFonts w:asciiTheme="minorHAnsi" w:hAnsiTheme="minorHAnsi" w:cstheme="minorHAnsi"/>
                <w:sz w:val="20"/>
                <w:szCs w:val="20"/>
              </w:rPr>
              <w:br/>
              <w:t>q) să țină legătura cu coordonatorul la nivel de municipiu, oraș, comună și de sector al municipiului București și cu UJIR pentru lămurirea și rezolvarea tuturor problemelor apărute în perioada de recenzare;</w:t>
            </w:r>
          </w:p>
        </w:tc>
      </w:tr>
      <w:tr w:rsidR="004C7888" w:rsidRPr="00147C4A" w:rsidTr="003579F9">
        <w:tc>
          <w:tcPr>
            <w:tcW w:w="3964" w:type="dxa"/>
            <w:tcBorders>
              <w:top w:val="nil"/>
              <w:left w:val="single" w:sz="4" w:space="0" w:color="auto"/>
              <w:bottom w:val="single" w:sz="4" w:space="0" w:color="auto"/>
              <w:right w:val="single" w:sz="4" w:space="0" w:color="auto"/>
            </w:tcBorders>
            <w:shd w:val="clear" w:color="auto" w:fill="auto"/>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Comunicare cu recenzorii pentru rezolvarea problemelor legate de sectorizare</w:t>
            </w:r>
          </w:p>
        </w:tc>
        <w:tc>
          <w:tcPr>
            <w:tcW w:w="1418" w:type="dxa"/>
            <w:tcBorders>
              <w:top w:val="nil"/>
              <w:left w:val="nil"/>
              <w:bottom w:val="single" w:sz="4" w:space="0" w:color="auto"/>
              <w:right w:val="single" w:sz="4" w:space="0" w:color="auto"/>
            </w:tcBorders>
            <w:shd w:val="clear" w:color="auto" w:fill="auto"/>
            <w:noWrap/>
            <w:vAlign w:val="bottom"/>
            <w:hideMark/>
          </w:tcPr>
          <w:p w:rsidR="004C7888" w:rsidRPr="00147C4A" w:rsidRDefault="004C7888" w:rsidP="003579F9">
            <w:pPr>
              <w:jc w:val="center"/>
              <w:rPr>
                <w:rFonts w:asciiTheme="minorHAnsi" w:hAnsiTheme="minorHAnsi" w:cstheme="minorHAnsi"/>
                <w:color w:val="000000"/>
                <w:sz w:val="20"/>
                <w:szCs w:val="20"/>
              </w:rPr>
            </w:pPr>
            <w:r w:rsidRPr="00147C4A">
              <w:rPr>
                <w:rFonts w:asciiTheme="minorHAnsi" w:hAnsiTheme="minorHAnsi" w:cstheme="minorHAnsi"/>
                <w:color w:val="000000"/>
                <w:sz w:val="20"/>
                <w:szCs w:val="20"/>
              </w:rPr>
              <w:t>A05</w:t>
            </w:r>
          </w:p>
        </w:tc>
        <w:tc>
          <w:tcPr>
            <w:tcW w:w="9548" w:type="dxa"/>
            <w:vMerge/>
            <w:tcBorders>
              <w:top w:val="nil"/>
              <w:left w:val="single" w:sz="4" w:space="0" w:color="auto"/>
              <w:bottom w:val="single" w:sz="4" w:space="0" w:color="auto"/>
              <w:right w:val="single" w:sz="4" w:space="0" w:color="auto"/>
            </w:tcBorders>
            <w:vAlign w:val="center"/>
            <w:hideMark/>
          </w:tcPr>
          <w:p w:rsidR="004C7888" w:rsidRPr="00147C4A" w:rsidRDefault="004C7888" w:rsidP="003579F9">
            <w:pPr>
              <w:rPr>
                <w:rFonts w:asciiTheme="minorHAnsi" w:hAnsiTheme="minorHAnsi" w:cstheme="minorHAnsi"/>
                <w:sz w:val="20"/>
                <w:szCs w:val="20"/>
              </w:rPr>
            </w:pPr>
          </w:p>
        </w:tc>
      </w:tr>
      <w:tr w:rsidR="004C7888" w:rsidRPr="00147C4A" w:rsidTr="003579F9">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Organizarea de întâlniri cu recenzorii înaintea începerii vizitelor în teren</w:t>
            </w:r>
          </w:p>
        </w:tc>
        <w:tc>
          <w:tcPr>
            <w:tcW w:w="1418" w:type="dxa"/>
            <w:tcBorders>
              <w:top w:val="nil"/>
              <w:left w:val="nil"/>
              <w:bottom w:val="single" w:sz="4" w:space="0" w:color="auto"/>
              <w:right w:val="single" w:sz="4" w:space="0" w:color="auto"/>
            </w:tcBorders>
            <w:shd w:val="clear" w:color="auto" w:fill="auto"/>
            <w:noWrap/>
            <w:vAlign w:val="bottom"/>
            <w:hideMark/>
          </w:tcPr>
          <w:p w:rsidR="004C7888" w:rsidRPr="00147C4A" w:rsidRDefault="004C7888" w:rsidP="003579F9">
            <w:pPr>
              <w:jc w:val="center"/>
              <w:rPr>
                <w:rFonts w:asciiTheme="minorHAnsi" w:hAnsiTheme="minorHAnsi" w:cstheme="minorHAnsi"/>
                <w:color w:val="000000"/>
                <w:sz w:val="20"/>
                <w:szCs w:val="20"/>
              </w:rPr>
            </w:pPr>
            <w:r w:rsidRPr="00147C4A">
              <w:rPr>
                <w:rFonts w:asciiTheme="minorHAnsi" w:hAnsiTheme="minorHAnsi" w:cstheme="minorHAnsi"/>
                <w:color w:val="000000"/>
                <w:sz w:val="20"/>
                <w:szCs w:val="20"/>
              </w:rPr>
              <w:t>A06</w:t>
            </w:r>
          </w:p>
        </w:tc>
        <w:tc>
          <w:tcPr>
            <w:tcW w:w="9548" w:type="dxa"/>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g) să organizeze programul de întâlniri cu recenzorii pentru lămurirea și punerea la punct a ultimelor detalii metodologice și organizatorice înaintea începerii vizitelor în teren;</w:t>
            </w:r>
          </w:p>
        </w:tc>
      </w:tr>
      <w:tr w:rsidR="004C7888" w:rsidRPr="00147C4A" w:rsidTr="003579F9">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Monitorizarea activității recenzorilor</w:t>
            </w:r>
          </w:p>
        </w:tc>
        <w:tc>
          <w:tcPr>
            <w:tcW w:w="1418" w:type="dxa"/>
            <w:tcBorders>
              <w:top w:val="nil"/>
              <w:left w:val="nil"/>
              <w:bottom w:val="single" w:sz="4" w:space="0" w:color="auto"/>
              <w:right w:val="single" w:sz="4" w:space="0" w:color="auto"/>
            </w:tcBorders>
            <w:shd w:val="clear" w:color="auto" w:fill="auto"/>
            <w:noWrap/>
            <w:vAlign w:val="bottom"/>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A07</w:t>
            </w:r>
          </w:p>
        </w:tc>
        <w:tc>
          <w:tcPr>
            <w:tcW w:w="9548" w:type="dxa"/>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h) să verifice modul în care își desfășoară activitatea recenzorii;</w:t>
            </w:r>
          </w:p>
        </w:tc>
      </w:tr>
      <w:tr w:rsidR="004C7888" w:rsidRPr="00147C4A" w:rsidTr="003579F9">
        <w:tc>
          <w:tcPr>
            <w:tcW w:w="3964" w:type="dxa"/>
            <w:tcBorders>
              <w:top w:val="nil"/>
              <w:left w:val="single" w:sz="4" w:space="0" w:color="auto"/>
              <w:bottom w:val="single" w:sz="4" w:space="0" w:color="auto"/>
              <w:right w:val="single" w:sz="4" w:space="0" w:color="auto"/>
            </w:tcBorders>
            <w:shd w:val="clear" w:color="auto" w:fill="auto"/>
            <w:vAlign w:val="bottom"/>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Monitorizarea zilnică a acoperirii de către recenzori a adreselor incluse în sectorul de recensământ</w:t>
            </w:r>
          </w:p>
        </w:tc>
        <w:tc>
          <w:tcPr>
            <w:tcW w:w="1418" w:type="dxa"/>
            <w:tcBorders>
              <w:top w:val="nil"/>
              <w:left w:val="nil"/>
              <w:bottom w:val="single" w:sz="4" w:space="0" w:color="auto"/>
              <w:right w:val="single" w:sz="4" w:space="0" w:color="auto"/>
            </w:tcBorders>
            <w:shd w:val="clear" w:color="auto" w:fill="auto"/>
            <w:noWrap/>
            <w:vAlign w:val="bottom"/>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A08</w:t>
            </w:r>
          </w:p>
        </w:tc>
        <w:tc>
          <w:tcPr>
            <w:tcW w:w="9548" w:type="dxa"/>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i) să verifice zilnic dacă recenzorii realizează completarea chestionarelor de recensământ la adresele incluse în sectorul de recensământ;</w:t>
            </w:r>
          </w:p>
        </w:tc>
      </w:tr>
      <w:tr w:rsidR="004C7888" w:rsidRPr="00147C4A" w:rsidTr="003579F9">
        <w:tc>
          <w:tcPr>
            <w:tcW w:w="3964" w:type="dxa"/>
            <w:tcBorders>
              <w:top w:val="nil"/>
              <w:left w:val="single" w:sz="4" w:space="0" w:color="auto"/>
              <w:right w:val="single" w:sz="4" w:space="0" w:color="auto"/>
            </w:tcBorders>
            <w:shd w:val="clear" w:color="auto" w:fill="auto"/>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 xml:space="preserve">Consultarea rapoartelor zilnice privind ritmul de recenzare și, dacă este cazul, luarea de măsuri pentru remedierea situațiilor </w:t>
            </w:r>
          </w:p>
        </w:tc>
        <w:tc>
          <w:tcPr>
            <w:tcW w:w="1418" w:type="dxa"/>
            <w:tcBorders>
              <w:top w:val="nil"/>
              <w:left w:val="nil"/>
              <w:right w:val="single" w:sz="4" w:space="0" w:color="auto"/>
            </w:tcBorders>
            <w:shd w:val="clear" w:color="auto" w:fill="auto"/>
            <w:noWrap/>
            <w:vAlign w:val="bottom"/>
            <w:hideMark/>
          </w:tcPr>
          <w:p w:rsidR="004C7888" w:rsidRPr="00147C4A" w:rsidRDefault="004C7888" w:rsidP="003579F9">
            <w:pPr>
              <w:jc w:val="center"/>
              <w:rPr>
                <w:rFonts w:asciiTheme="minorHAnsi" w:hAnsiTheme="minorHAnsi" w:cstheme="minorHAnsi"/>
                <w:color w:val="000000"/>
                <w:sz w:val="20"/>
                <w:szCs w:val="20"/>
              </w:rPr>
            </w:pPr>
            <w:r w:rsidRPr="00147C4A">
              <w:rPr>
                <w:rFonts w:asciiTheme="minorHAnsi" w:hAnsiTheme="minorHAnsi" w:cstheme="minorHAnsi"/>
                <w:color w:val="000000"/>
                <w:sz w:val="20"/>
                <w:szCs w:val="20"/>
              </w:rPr>
              <w:t>A09</w:t>
            </w:r>
          </w:p>
        </w:tc>
        <w:tc>
          <w:tcPr>
            <w:tcW w:w="9548" w:type="dxa"/>
            <w:tcBorders>
              <w:top w:val="nil"/>
              <w:left w:val="nil"/>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k) să verifice ritmul de recenzare zilnic pe baza rapoartelor primite de la UJIR și să ia măsuri în cazul în care se constată încetiniri ale ritmului de recenzare sau constată un număr mare de adrese la care nu s-a realizat recenzarea;</w:t>
            </w:r>
            <w:r w:rsidRPr="00147C4A">
              <w:rPr>
                <w:rFonts w:asciiTheme="minorHAnsi" w:hAnsiTheme="minorHAnsi" w:cstheme="minorHAnsi"/>
                <w:sz w:val="20"/>
                <w:szCs w:val="20"/>
              </w:rPr>
              <w:br/>
              <w:t>p) să coordoneze și să verifice din punct de vedere organizatoric și metodologic activitatea și lucrările efectuate de recenzorii din subordine;</w:t>
            </w:r>
          </w:p>
        </w:tc>
      </w:tr>
      <w:tr w:rsidR="004C7888" w:rsidRPr="00147C4A" w:rsidTr="003579F9">
        <w:tc>
          <w:tcPr>
            <w:tcW w:w="3964" w:type="dxa"/>
            <w:tcBorders>
              <w:top w:val="nil"/>
              <w:left w:val="single" w:sz="4" w:space="0" w:color="auto"/>
              <w:bottom w:val="single" w:sz="4" w:space="0" w:color="auto"/>
              <w:right w:val="single" w:sz="4" w:space="0" w:color="auto"/>
            </w:tcBorders>
            <w:shd w:val="clear" w:color="auto" w:fill="auto"/>
            <w:vAlign w:val="bottom"/>
          </w:tcPr>
          <w:p w:rsidR="004C7888" w:rsidRPr="00147C4A" w:rsidRDefault="004C7888" w:rsidP="003579F9">
            <w:pPr>
              <w:rPr>
                <w:rFonts w:asciiTheme="minorHAnsi" w:hAnsiTheme="minorHAnsi" w:cstheme="minorHAns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4C7888" w:rsidRPr="00147C4A" w:rsidRDefault="004C7888" w:rsidP="003579F9">
            <w:pPr>
              <w:jc w:val="center"/>
              <w:rPr>
                <w:rFonts w:asciiTheme="minorHAnsi" w:hAnsiTheme="minorHAnsi" w:cstheme="minorHAnsi"/>
                <w:color w:val="000000"/>
                <w:sz w:val="20"/>
                <w:szCs w:val="20"/>
              </w:rPr>
            </w:pPr>
          </w:p>
        </w:tc>
        <w:tc>
          <w:tcPr>
            <w:tcW w:w="9548" w:type="dxa"/>
            <w:tcBorders>
              <w:top w:val="nil"/>
              <w:left w:val="nil"/>
              <w:bottom w:val="single" w:sz="4" w:space="0" w:color="auto"/>
              <w:right w:val="single" w:sz="4" w:space="0" w:color="auto"/>
            </w:tcBorders>
            <w:shd w:val="clear" w:color="auto" w:fill="auto"/>
            <w:vAlign w:val="center"/>
          </w:tcPr>
          <w:p w:rsidR="004C7888" w:rsidRDefault="004C7888" w:rsidP="003579F9">
            <w:pPr>
              <w:rPr>
                <w:rFonts w:asciiTheme="minorHAnsi" w:hAnsiTheme="minorHAnsi" w:cstheme="minorHAnsi"/>
                <w:sz w:val="20"/>
                <w:szCs w:val="20"/>
              </w:rPr>
            </w:pPr>
          </w:p>
          <w:p w:rsidR="004C7888" w:rsidRPr="00147C4A" w:rsidRDefault="004C7888" w:rsidP="003579F9">
            <w:pPr>
              <w:rPr>
                <w:rFonts w:asciiTheme="minorHAnsi" w:hAnsiTheme="minorHAnsi" w:cstheme="minorHAnsi"/>
                <w:sz w:val="20"/>
                <w:szCs w:val="20"/>
              </w:rPr>
            </w:pPr>
          </w:p>
        </w:tc>
      </w:tr>
      <w:tr w:rsidR="004C7888" w:rsidRPr="00147C4A" w:rsidTr="003579F9">
        <w:tc>
          <w:tcPr>
            <w:tcW w:w="3964" w:type="dxa"/>
            <w:tcBorders>
              <w:top w:val="single" w:sz="4" w:space="0" w:color="auto"/>
            </w:tcBorders>
            <w:shd w:val="clear" w:color="auto" w:fill="auto"/>
            <w:vAlign w:val="bottom"/>
          </w:tcPr>
          <w:p w:rsidR="004C7888" w:rsidRDefault="004C7888" w:rsidP="003579F9">
            <w:pPr>
              <w:rPr>
                <w:rFonts w:asciiTheme="minorHAnsi" w:hAnsiTheme="minorHAnsi" w:cstheme="minorHAnsi"/>
                <w:color w:val="000000"/>
                <w:sz w:val="20"/>
                <w:szCs w:val="20"/>
              </w:rPr>
            </w:pPr>
          </w:p>
          <w:p w:rsidR="004C7888" w:rsidRDefault="004C7888" w:rsidP="003579F9">
            <w:pPr>
              <w:rPr>
                <w:rFonts w:asciiTheme="minorHAnsi" w:hAnsiTheme="minorHAnsi" w:cstheme="minorHAnsi"/>
                <w:color w:val="000000"/>
                <w:sz w:val="20"/>
                <w:szCs w:val="20"/>
              </w:rPr>
            </w:pPr>
          </w:p>
          <w:p w:rsidR="004C7888" w:rsidRDefault="004C7888" w:rsidP="003579F9">
            <w:pPr>
              <w:rPr>
                <w:rFonts w:asciiTheme="minorHAnsi" w:hAnsiTheme="minorHAnsi" w:cstheme="minorHAnsi"/>
                <w:color w:val="000000"/>
                <w:sz w:val="20"/>
                <w:szCs w:val="20"/>
              </w:rPr>
            </w:pPr>
          </w:p>
          <w:p w:rsidR="004C7888" w:rsidRPr="00147C4A" w:rsidRDefault="004C7888" w:rsidP="003579F9">
            <w:pPr>
              <w:rPr>
                <w:rFonts w:asciiTheme="minorHAnsi" w:hAnsiTheme="minorHAnsi" w:cstheme="minorHAnsi"/>
                <w:color w:val="000000"/>
                <w:sz w:val="20"/>
                <w:szCs w:val="20"/>
              </w:rPr>
            </w:pPr>
          </w:p>
        </w:tc>
        <w:tc>
          <w:tcPr>
            <w:tcW w:w="1418" w:type="dxa"/>
            <w:tcBorders>
              <w:top w:val="single" w:sz="4" w:space="0" w:color="auto"/>
            </w:tcBorders>
            <w:shd w:val="clear" w:color="auto" w:fill="auto"/>
            <w:noWrap/>
            <w:vAlign w:val="bottom"/>
          </w:tcPr>
          <w:p w:rsidR="004C7888" w:rsidRPr="00147C4A" w:rsidRDefault="004C7888" w:rsidP="003579F9">
            <w:pPr>
              <w:jc w:val="center"/>
              <w:rPr>
                <w:rFonts w:asciiTheme="minorHAnsi" w:hAnsiTheme="minorHAnsi" w:cstheme="minorHAnsi"/>
                <w:color w:val="000000"/>
                <w:sz w:val="20"/>
                <w:szCs w:val="20"/>
              </w:rPr>
            </w:pPr>
          </w:p>
        </w:tc>
        <w:tc>
          <w:tcPr>
            <w:tcW w:w="9548" w:type="dxa"/>
            <w:tcBorders>
              <w:top w:val="single" w:sz="4" w:space="0" w:color="auto"/>
            </w:tcBorders>
            <w:shd w:val="clear" w:color="auto" w:fill="auto"/>
            <w:vAlign w:val="center"/>
          </w:tcPr>
          <w:p w:rsidR="004C7888" w:rsidRDefault="004C7888" w:rsidP="003579F9">
            <w:pPr>
              <w:rPr>
                <w:rFonts w:asciiTheme="minorHAnsi" w:hAnsiTheme="minorHAnsi" w:cstheme="minorHAnsi"/>
                <w:sz w:val="20"/>
                <w:szCs w:val="20"/>
              </w:rPr>
            </w:pPr>
          </w:p>
          <w:p w:rsidR="004C7888" w:rsidRPr="00147C4A" w:rsidRDefault="004C7888" w:rsidP="003579F9">
            <w:pPr>
              <w:rPr>
                <w:rFonts w:asciiTheme="minorHAnsi" w:hAnsiTheme="minorHAnsi" w:cstheme="minorHAnsi"/>
                <w:sz w:val="20"/>
                <w:szCs w:val="20"/>
              </w:rPr>
            </w:pPr>
          </w:p>
        </w:tc>
      </w:tr>
      <w:tr w:rsidR="004C7888" w:rsidRPr="00147C4A" w:rsidTr="003579F9">
        <w:tc>
          <w:tcPr>
            <w:tcW w:w="3964" w:type="dxa"/>
            <w:tcBorders>
              <w:left w:val="single" w:sz="4" w:space="0" w:color="auto"/>
              <w:bottom w:val="single" w:sz="4" w:space="0" w:color="auto"/>
              <w:right w:val="single" w:sz="4" w:space="0" w:color="auto"/>
            </w:tcBorders>
            <w:shd w:val="clear" w:color="auto" w:fill="auto"/>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lastRenderedPageBreak/>
              <w:t xml:space="preserve">Comunicarea către coordonatorul la nivel de municipiu/ oraș/comună/sector al municipiului București situații de necesitate referitoare la recenzori (înlocuire, realocare de adrese etc.) </w:t>
            </w:r>
          </w:p>
        </w:tc>
        <w:tc>
          <w:tcPr>
            <w:tcW w:w="1418" w:type="dxa"/>
            <w:tcBorders>
              <w:left w:val="nil"/>
              <w:bottom w:val="single" w:sz="4" w:space="0" w:color="auto"/>
              <w:right w:val="single" w:sz="4" w:space="0" w:color="auto"/>
            </w:tcBorders>
            <w:shd w:val="clear" w:color="auto" w:fill="auto"/>
            <w:noWrap/>
            <w:vAlign w:val="bottom"/>
            <w:hideMark/>
          </w:tcPr>
          <w:p w:rsidR="004C7888" w:rsidRPr="00147C4A" w:rsidRDefault="004C7888" w:rsidP="003579F9">
            <w:pPr>
              <w:jc w:val="center"/>
              <w:rPr>
                <w:rFonts w:asciiTheme="minorHAnsi" w:hAnsiTheme="minorHAnsi" w:cstheme="minorHAnsi"/>
                <w:color w:val="000000"/>
                <w:sz w:val="20"/>
                <w:szCs w:val="20"/>
              </w:rPr>
            </w:pPr>
            <w:r w:rsidRPr="00147C4A">
              <w:rPr>
                <w:rFonts w:asciiTheme="minorHAnsi" w:hAnsiTheme="minorHAnsi" w:cstheme="minorHAnsi"/>
                <w:color w:val="000000"/>
                <w:sz w:val="20"/>
                <w:szCs w:val="20"/>
              </w:rPr>
              <w:t>A10</w:t>
            </w:r>
          </w:p>
        </w:tc>
        <w:tc>
          <w:tcPr>
            <w:tcW w:w="9548" w:type="dxa"/>
            <w:tcBorders>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j) să comunice coordonatorului la nivel de municipiu/ oraș/comună/sector al municipiului București necesitatea înlocuirii recenzorilor care absentează în perioada de înregistrare, din diverse motive, cu recenzori de rezervă;</w:t>
            </w:r>
            <w:r w:rsidRPr="00147C4A">
              <w:rPr>
                <w:rFonts w:asciiTheme="minorHAnsi" w:hAnsiTheme="minorHAnsi" w:cstheme="minorHAnsi"/>
                <w:sz w:val="20"/>
                <w:szCs w:val="20"/>
              </w:rPr>
              <w:br/>
              <w:t>l) să ceară coordonatorului de la nivel de municipiu, oraș sau comună să solicite UJIR alocarea adreselor recenzorului/ recenzorilor ale căror performanțe slabe înregistrate pe finalul activității în teren pot pune în pericol realizarea recenzării totale în UAT-</w:t>
            </w:r>
            <w:proofErr w:type="spellStart"/>
            <w:r w:rsidRPr="00147C4A">
              <w:rPr>
                <w:rFonts w:asciiTheme="minorHAnsi" w:hAnsiTheme="minorHAnsi" w:cstheme="minorHAnsi"/>
                <w:sz w:val="20"/>
                <w:szCs w:val="20"/>
              </w:rPr>
              <w:t>ul</w:t>
            </w:r>
            <w:proofErr w:type="spellEnd"/>
            <w:r w:rsidRPr="00147C4A">
              <w:rPr>
                <w:rFonts w:asciiTheme="minorHAnsi" w:hAnsiTheme="minorHAnsi" w:cstheme="minorHAnsi"/>
                <w:sz w:val="20"/>
                <w:szCs w:val="20"/>
              </w:rPr>
              <w:t xml:space="preserve"> respectiv către recenzorul/recenzorii care a/au finalizat sau va/vor finaliza activitatea din teren înaintea termenului final de recenzare;</w:t>
            </w:r>
          </w:p>
        </w:tc>
      </w:tr>
      <w:tr w:rsidR="004C7888" w:rsidRPr="00147C4A" w:rsidTr="003579F9">
        <w:tc>
          <w:tcPr>
            <w:tcW w:w="3964" w:type="dxa"/>
            <w:tcBorders>
              <w:top w:val="nil"/>
              <w:left w:val="single" w:sz="4" w:space="0" w:color="auto"/>
              <w:bottom w:val="single" w:sz="4" w:space="0" w:color="auto"/>
              <w:right w:val="single" w:sz="4" w:space="0" w:color="auto"/>
            </w:tcBorders>
            <w:shd w:val="clear" w:color="auto" w:fill="auto"/>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Însoțirea recenzorilor în zone cu dificultăți și medierea comunicării cu populația</w:t>
            </w:r>
          </w:p>
        </w:tc>
        <w:tc>
          <w:tcPr>
            <w:tcW w:w="1418" w:type="dxa"/>
            <w:tcBorders>
              <w:top w:val="nil"/>
              <w:left w:val="nil"/>
              <w:bottom w:val="single" w:sz="4" w:space="0" w:color="auto"/>
              <w:right w:val="single" w:sz="4" w:space="0" w:color="auto"/>
            </w:tcBorders>
            <w:shd w:val="clear" w:color="auto" w:fill="auto"/>
            <w:noWrap/>
            <w:vAlign w:val="bottom"/>
            <w:hideMark/>
          </w:tcPr>
          <w:p w:rsidR="004C7888" w:rsidRPr="00147C4A" w:rsidRDefault="004C7888" w:rsidP="003579F9">
            <w:pPr>
              <w:jc w:val="center"/>
              <w:rPr>
                <w:rFonts w:asciiTheme="minorHAnsi" w:hAnsiTheme="minorHAnsi" w:cstheme="minorHAnsi"/>
                <w:color w:val="000000"/>
                <w:sz w:val="20"/>
                <w:szCs w:val="20"/>
              </w:rPr>
            </w:pPr>
            <w:r w:rsidRPr="00147C4A">
              <w:rPr>
                <w:rFonts w:asciiTheme="minorHAnsi" w:hAnsiTheme="minorHAnsi" w:cstheme="minorHAnsi"/>
                <w:color w:val="000000"/>
                <w:sz w:val="20"/>
                <w:szCs w:val="20"/>
              </w:rPr>
              <w:t>A11</w:t>
            </w:r>
          </w:p>
        </w:tc>
        <w:tc>
          <w:tcPr>
            <w:tcW w:w="9548" w:type="dxa"/>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m) să însoțească recenzorii în zonele unde aceștia întâmpină dificultăți în desfășurarea interviurilor și să convingă populația să participe la recensământul populației și locuințelor, efectuând, dacă este necesar, interviuri în locul recenzorului;</w:t>
            </w:r>
          </w:p>
        </w:tc>
      </w:tr>
      <w:tr w:rsidR="004C7888" w:rsidRPr="00147C4A" w:rsidTr="003579F9">
        <w:tc>
          <w:tcPr>
            <w:tcW w:w="3964" w:type="dxa"/>
            <w:tcBorders>
              <w:top w:val="nil"/>
              <w:left w:val="single" w:sz="4" w:space="0" w:color="auto"/>
              <w:bottom w:val="single" w:sz="4" w:space="0" w:color="auto"/>
              <w:right w:val="single" w:sz="4" w:space="0" w:color="auto"/>
            </w:tcBorders>
            <w:shd w:val="clear" w:color="auto" w:fill="auto"/>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Realizare de interviuri față în față cu respondenții (recenzorul este indisponibil, până la înlocuirea recenzorului)</w:t>
            </w:r>
          </w:p>
        </w:tc>
        <w:tc>
          <w:tcPr>
            <w:tcW w:w="1418" w:type="dxa"/>
            <w:tcBorders>
              <w:top w:val="nil"/>
              <w:left w:val="nil"/>
              <w:bottom w:val="single" w:sz="4" w:space="0" w:color="auto"/>
              <w:right w:val="single" w:sz="4" w:space="0" w:color="auto"/>
            </w:tcBorders>
            <w:shd w:val="clear" w:color="auto" w:fill="auto"/>
            <w:noWrap/>
            <w:vAlign w:val="bottom"/>
            <w:hideMark/>
          </w:tcPr>
          <w:p w:rsidR="004C7888" w:rsidRPr="00147C4A" w:rsidRDefault="004C7888" w:rsidP="003579F9">
            <w:pPr>
              <w:jc w:val="center"/>
              <w:rPr>
                <w:rFonts w:asciiTheme="minorHAnsi" w:hAnsiTheme="minorHAnsi" w:cstheme="minorHAnsi"/>
                <w:color w:val="000000"/>
                <w:sz w:val="20"/>
                <w:szCs w:val="20"/>
              </w:rPr>
            </w:pPr>
            <w:r w:rsidRPr="00147C4A">
              <w:rPr>
                <w:rFonts w:asciiTheme="minorHAnsi" w:hAnsiTheme="minorHAnsi" w:cstheme="minorHAnsi"/>
                <w:color w:val="000000"/>
                <w:sz w:val="20"/>
                <w:szCs w:val="20"/>
              </w:rPr>
              <w:t>A12</w:t>
            </w:r>
          </w:p>
        </w:tc>
        <w:tc>
          <w:tcPr>
            <w:tcW w:w="9548" w:type="dxa"/>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n) să realizeze interviurile față în față cu respondenții în cazul în care recenzorul din sectorul respectiv este indisponibil, până la înlocuirea acestuia;</w:t>
            </w:r>
          </w:p>
        </w:tc>
      </w:tr>
      <w:tr w:rsidR="004C7888" w:rsidRPr="00147C4A" w:rsidTr="003579F9">
        <w:tc>
          <w:tcPr>
            <w:tcW w:w="3964" w:type="dxa"/>
            <w:tcBorders>
              <w:top w:val="nil"/>
              <w:left w:val="single" w:sz="4" w:space="0" w:color="auto"/>
              <w:bottom w:val="single" w:sz="4" w:space="0" w:color="auto"/>
              <w:right w:val="single" w:sz="4" w:space="0" w:color="auto"/>
            </w:tcBorders>
            <w:shd w:val="clear" w:color="auto" w:fill="auto"/>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Colectarea materialelor de recensământ de la recenzori la finalul activității în teren</w:t>
            </w:r>
          </w:p>
        </w:tc>
        <w:tc>
          <w:tcPr>
            <w:tcW w:w="1418" w:type="dxa"/>
            <w:tcBorders>
              <w:top w:val="nil"/>
              <w:left w:val="nil"/>
              <w:bottom w:val="single" w:sz="4" w:space="0" w:color="auto"/>
              <w:right w:val="single" w:sz="4" w:space="0" w:color="auto"/>
            </w:tcBorders>
            <w:shd w:val="clear" w:color="auto" w:fill="auto"/>
            <w:noWrap/>
            <w:vAlign w:val="bottom"/>
            <w:hideMark/>
          </w:tcPr>
          <w:p w:rsidR="004C7888" w:rsidRPr="00147C4A" w:rsidRDefault="004C7888" w:rsidP="003579F9">
            <w:pPr>
              <w:jc w:val="center"/>
              <w:rPr>
                <w:rFonts w:asciiTheme="minorHAnsi" w:hAnsiTheme="minorHAnsi" w:cstheme="minorHAnsi"/>
                <w:color w:val="000000"/>
                <w:sz w:val="20"/>
                <w:szCs w:val="20"/>
              </w:rPr>
            </w:pPr>
            <w:r w:rsidRPr="00147C4A">
              <w:rPr>
                <w:rFonts w:asciiTheme="minorHAnsi" w:hAnsiTheme="minorHAnsi" w:cstheme="minorHAnsi"/>
                <w:color w:val="000000"/>
                <w:sz w:val="20"/>
                <w:szCs w:val="20"/>
              </w:rPr>
              <w:t>A13</w:t>
            </w:r>
          </w:p>
        </w:tc>
        <w:tc>
          <w:tcPr>
            <w:tcW w:w="9548" w:type="dxa"/>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c) să organizeze colectarea materialelor de recensământ de la recenzori în vederea predării lor către DTS-UIJIR, după finalizarea activităților în teren;</w:t>
            </w:r>
            <w:r w:rsidRPr="00147C4A">
              <w:rPr>
                <w:rFonts w:asciiTheme="minorHAnsi" w:hAnsiTheme="minorHAnsi" w:cstheme="minorHAnsi"/>
                <w:sz w:val="20"/>
                <w:szCs w:val="20"/>
              </w:rPr>
              <w:br/>
              <w:t>o) să sprijine UJIR în preluarea de la recenzori a materialelor de recensământ aferente sectoarelor de recensământ;</w:t>
            </w:r>
          </w:p>
        </w:tc>
      </w:tr>
      <w:tr w:rsidR="004C7888" w:rsidRPr="00147C4A" w:rsidTr="003579F9">
        <w:tc>
          <w:tcPr>
            <w:tcW w:w="3964" w:type="dxa"/>
            <w:tcBorders>
              <w:top w:val="nil"/>
              <w:left w:val="single" w:sz="4" w:space="0" w:color="auto"/>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Predarea legitimației, tabletei și a materialelor de recensământ</w:t>
            </w:r>
          </w:p>
        </w:tc>
        <w:tc>
          <w:tcPr>
            <w:tcW w:w="1418" w:type="dxa"/>
            <w:tcBorders>
              <w:top w:val="nil"/>
              <w:left w:val="nil"/>
              <w:bottom w:val="single" w:sz="4" w:space="0" w:color="auto"/>
              <w:right w:val="single" w:sz="4" w:space="0" w:color="auto"/>
            </w:tcBorders>
            <w:shd w:val="clear" w:color="auto" w:fill="auto"/>
            <w:noWrap/>
            <w:vAlign w:val="bottom"/>
            <w:hideMark/>
          </w:tcPr>
          <w:p w:rsidR="004C7888" w:rsidRPr="00147C4A" w:rsidRDefault="004C7888" w:rsidP="003579F9">
            <w:pPr>
              <w:jc w:val="center"/>
              <w:rPr>
                <w:rFonts w:asciiTheme="minorHAnsi" w:hAnsiTheme="minorHAnsi" w:cstheme="minorHAnsi"/>
                <w:color w:val="000000"/>
                <w:sz w:val="20"/>
                <w:szCs w:val="20"/>
              </w:rPr>
            </w:pPr>
            <w:r w:rsidRPr="00147C4A">
              <w:rPr>
                <w:rFonts w:asciiTheme="minorHAnsi" w:hAnsiTheme="minorHAnsi" w:cstheme="minorHAnsi"/>
                <w:color w:val="000000"/>
                <w:sz w:val="20"/>
                <w:szCs w:val="20"/>
              </w:rPr>
              <w:t>A14</w:t>
            </w:r>
          </w:p>
        </w:tc>
        <w:tc>
          <w:tcPr>
            <w:tcW w:w="9548" w:type="dxa"/>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r) să predea Beneficiarului legitimația și personalului DTS-UJIR terminalul informatic și materialele de recensământ, pe bază de proces-verbal de predare-primire;</w:t>
            </w:r>
          </w:p>
        </w:tc>
      </w:tr>
      <w:tr w:rsidR="004C7888" w:rsidRPr="00147C4A" w:rsidTr="003579F9">
        <w:tc>
          <w:tcPr>
            <w:tcW w:w="3964" w:type="dxa"/>
            <w:tcBorders>
              <w:top w:val="nil"/>
              <w:left w:val="single" w:sz="4" w:space="0" w:color="auto"/>
              <w:bottom w:val="single" w:sz="4" w:space="0" w:color="auto"/>
              <w:right w:val="single" w:sz="4" w:space="0" w:color="auto"/>
            </w:tcBorders>
            <w:shd w:val="clear" w:color="auto" w:fill="auto"/>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Completarea rapoartelor de activitate și transmiterea acestora către coordonatorul la nivel de municipiu/ oraș/comună/sector al municipiului București</w:t>
            </w:r>
          </w:p>
        </w:tc>
        <w:tc>
          <w:tcPr>
            <w:tcW w:w="1418" w:type="dxa"/>
            <w:tcBorders>
              <w:top w:val="nil"/>
              <w:left w:val="nil"/>
              <w:bottom w:val="single" w:sz="4" w:space="0" w:color="auto"/>
              <w:right w:val="single" w:sz="4" w:space="0" w:color="auto"/>
            </w:tcBorders>
            <w:shd w:val="clear" w:color="auto" w:fill="auto"/>
            <w:noWrap/>
            <w:vAlign w:val="bottom"/>
            <w:hideMark/>
          </w:tcPr>
          <w:p w:rsidR="004C7888" w:rsidRPr="00147C4A" w:rsidRDefault="004C7888" w:rsidP="003579F9">
            <w:pPr>
              <w:jc w:val="center"/>
              <w:rPr>
                <w:rFonts w:asciiTheme="minorHAnsi" w:hAnsiTheme="minorHAnsi" w:cstheme="minorHAnsi"/>
                <w:color w:val="000000"/>
                <w:sz w:val="20"/>
                <w:szCs w:val="20"/>
              </w:rPr>
            </w:pPr>
            <w:r w:rsidRPr="00147C4A">
              <w:rPr>
                <w:rFonts w:asciiTheme="minorHAnsi" w:hAnsiTheme="minorHAnsi" w:cstheme="minorHAnsi"/>
                <w:color w:val="000000"/>
                <w:sz w:val="20"/>
                <w:szCs w:val="20"/>
              </w:rPr>
              <w:t>A15</w:t>
            </w:r>
          </w:p>
        </w:tc>
        <w:tc>
          <w:tcPr>
            <w:tcW w:w="9548" w:type="dxa"/>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s) să întocmească rapoartele de activitate ce vor sta la baza plății conform machetelor stabilite de UCIR/UJIR;</w:t>
            </w:r>
          </w:p>
        </w:tc>
      </w:tr>
      <w:tr w:rsidR="004C7888" w:rsidRPr="00147C4A" w:rsidTr="003579F9">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Alte activități realizate la solicitarea UJIR sau a comisiei locale/județene</w:t>
            </w:r>
          </w:p>
        </w:tc>
        <w:tc>
          <w:tcPr>
            <w:tcW w:w="1418" w:type="dxa"/>
            <w:tcBorders>
              <w:top w:val="nil"/>
              <w:left w:val="nil"/>
              <w:bottom w:val="single" w:sz="4" w:space="0" w:color="auto"/>
              <w:right w:val="single" w:sz="4" w:space="0" w:color="auto"/>
            </w:tcBorders>
            <w:shd w:val="clear" w:color="auto" w:fill="auto"/>
            <w:noWrap/>
            <w:vAlign w:val="bottom"/>
            <w:hideMark/>
          </w:tcPr>
          <w:p w:rsidR="004C7888" w:rsidRPr="00147C4A" w:rsidRDefault="004C7888" w:rsidP="003579F9">
            <w:pPr>
              <w:jc w:val="center"/>
              <w:rPr>
                <w:rFonts w:asciiTheme="minorHAnsi" w:hAnsiTheme="minorHAnsi" w:cstheme="minorHAnsi"/>
                <w:color w:val="000000"/>
                <w:sz w:val="20"/>
                <w:szCs w:val="20"/>
              </w:rPr>
            </w:pPr>
            <w:r w:rsidRPr="00147C4A">
              <w:rPr>
                <w:rFonts w:asciiTheme="minorHAnsi" w:hAnsiTheme="minorHAnsi" w:cstheme="minorHAnsi"/>
                <w:color w:val="000000"/>
                <w:sz w:val="20"/>
                <w:szCs w:val="20"/>
              </w:rPr>
              <w:t>A16</w:t>
            </w:r>
          </w:p>
        </w:tc>
        <w:tc>
          <w:tcPr>
            <w:tcW w:w="9548" w:type="dxa"/>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t) să realizeze alte activități la solicitarea UJIR sau a comisiei locale sau județene de recensământ, după caz, pentru îndeplinirea integrală a scopului recensământului populației și locuințelor din România în anul 2021.</w:t>
            </w:r>
          </w:p>
        </w:tc>
      </w:tr>
      <w:tr w:rsidR="004C7888" w:rsidRPr="00147C4A" w:rsidTr="003579F9">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7888" w:rsidRPr="00147C4A" w:rsidRDefault="004C7888" w:rsidP="003579F9">
            <w:pPr>
              <w:rPr>
                <w:rFonts w:asciiTheme="minorHAnsi" w:hAnsiTheme="minorHAnsi" w:cstheme="minorHAnsi"/>
                <w:color w:val="000000"/>
                <w:sz w:val="20"/>
                <w:szCs w:val="20"/>
              </w:rPr>
            </w:pPr>
            <w:r>
              <w:rPr>
                <w:rFonts w:asciiTheme="minorHAnsi" w:hAnsiTheme="minorHAnsi" w:cstheme="minorHAnsi"/>
                <w:color w:val="000000"/>
                <w:sz w:val="20"/>
                <w:szCs w:val="20"/>
              </w:rPr>
              <w:t>Activități legate de autorecenzare</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C7888" w:rsidRPr="00147C4A" w:rsidRDefault="004C7888" w:rsidP="003579F9">
            <w:pPr>
              <w:jc w:val="center"/>
              <w:rPr>
                <w:rFonts w:asciiTheme="minorHAnsi" w:hAnsiTheme="minorHAnsi" w:cstheme="minorHAnsi"/>
                <w:color w:val="000000"/>
                <w:sz w:val="20"/>
                <w:szCs w:val="20"/>
              </w:rPr>
            </w:pPr>
            <w:r>
              <w:rPr>
                <w:rFonts w:asciiTheme="minorHAnsi" w:hAnsiTheme="minorHAnsi" w:cstheme="minorHAnsi"/>
                <w:color w:val="000000"/>
                <w:sz w:val="20"/>
                <w:szCs w:val="20"/>
              </w:rPr>
              <w:t>A17</w:t>
            </w:r>
          </w:p>
        </w:tc>
        <w:tc>
          <w:tcPr>
            <w:tcW w:w="9548" w:type="dxa"/>
            <w:tcBorders>
              <w:top w:val="single" w:sz="4" w:space="0" w:color="auto"/>
              <w:left w:val="nil"/>
              <w:bottom w:val="single" w:sz="4" w:space="0" w:color="auto"/>
              <w:right w:val="single" w:sz="4" w:space="0" w:color="auto"/>
            </w:tcBorders>
            <w:shd w:val="clear" w:color="auto" w:fill="auto"/>
            <w:vAlign w:val="center"/>
          </w:tcPr>
          <w:p w:rsidR="004C7888" w:rsidRDefault="004C7888" w:rsidP="003579F9">
            <w:pPr>
              <w:rPr>
                <w:rFonts w:asciiTheme="minorHAnsi" w:hAnsiTheme="minorHAnsi" w:cstheme="minorHAnsi"/>
                <w:sz w:val="20"/>
                <w:szCs w:val="20"/>
              </w:rPr>
            </w:pPr>
            <w:r>
              <w:rPr>
                <w:rFonts w:asciiTheme="minorHAnsi" w:hAnsiTheme="minorHAnsi" w:cstheme="minorHAnsi"/>
                <w:sz w:val="20"/>
                <w:szCs w:val="20"/>
              </w:rPr>
              <w:t>- să promoveze activitățile de autorecenzare</w:t>
            </w:r>
          </w:p>
          <w:p w:rsidR="004C7888" w:rsidRDefault="004C7888" w:rsidP="003579F9">
            <w:pPr>
              <w:rPr>
                <w:rFonts w:asciiTheme="minorHAnsi" w:hAnsiTheme="minorHAnsi" w:cstheme="minorHAnsi"/>
                <w:sz w:val="20"/>
                <w:szCs w:val="20"/>
              </w:rPr>
            </w:pPr>
            <w:r>
              <w:rPr>
                <w:rFonts w:asciiTheme="minorHAnsi" w:hAnsiTheme="minorHAnsi" w:cstheme="minorHAnsi"/>
                <w:sz w:val="20"/>
                <w:szCs w:val="20"/>
              </w:rPr>
              <w:t xml:space="preserve">- </w:t>
            </w:r>
            <w:r w:rsidRPr="00C520DA">
              <w:rPr>
                <w:rFonts w:asciiTheme="minorHAnsi" w:hAnsiTheme="minorHAnsi" w:cstheme="minorHAnsi"/>
                <w:sz w:val="20"/>
                <w:szCs w:val="20"/>
              </w:rPr>
              <w:t xml:space="preserve">să urmărească evoluția autorecenzării </w:t>
            </w:r>
          </w:p>
          <w:p w:rsidR="004C7888" w:rsidRPr="00147C4A" w:rsidRDefault="004C7888" w:rsidP="003579F9">
            <w:pPr>
              <w:rPr>
                <w:rFonts w:asciiTheme="minorHAnsi" w:hAnsiTheme="minorHAnsi" w:cstheme="minorHAnsi"/>
                <w:sz w:val="20"/>
                <w:szCs w:val="20"/>
              </w:rPr>
            </w:pPr>
            <w:r>
              <w:rPr>
                <w:rFonts w:asciiTheme="minorHAnsi" w:hAnsiTheme="minorHAnsi" w:cstheme="minorHAnsi"/>
                <w:sz w:val="20"/>
                <w:szCs w:val="20"/>
              </w:rPr>
              <w:t xml:space="preserve">- </w:t>
            </w:r>
            <w:r w:rsidRPr="00C520DA">
              <w:rPr>
                <w:rFonts w:asciiTheme="minorHAnsi" w:hAnsiTheme="minorHAnsi" w:cstheme="minorHAnsi"/>
                <w:sz w:val="20"/>
                <w:szCs w:val="20"/>
              </w:rPr>
              <w:t>să sprijine recenzorii ARA din UAT în activitățile de autorecenzare</w:t>
            </w:r>
          </w:p>
        </w:tc>
      </w:tr>
      <w:tr w:rsidR="004C7888" w:rsidRPr="00147C4A" w:rsidTr="003579F9">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7888" w:rsidRDefault="004C7888" w:rsidP="003579F9">
            <w:pPr>
              <w:rPr>
                <w:rFonts w:asciiTheme="minorHAnsi" w:hAnsiTheme="minorHAnsi" w:cstheme="minorHAnsi"/>
                <w:color w:val="000000"/>
                <w:sz w:val="20"/>
                <w:szCs w:val="20"/>
              </w:rPr>
            </w:pPr>
            <w:r>
              <w:rPr>
                <w:rFonts w:asciiTheme="minorHAnsi" w:hAnsiTheme="minorHAnsi" w:cstheme="minorHAnsi"/>
                <w:color w:val="000000"/>
                <w:sz w:val="20"/>
                <w:szCs w:val="20"/>
              </w:rPr>
              <w:t>Sprijin pentru recenzorii CAPI</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C7888" w:rsidRDefault="004C7888" w:rsidP="003579F9">
            <w:pPr>
              <w:jc w:val="center"/>
              <w:rPr>
                <w:rFonts w:asciiTheme="minorHAnsi" w:hAnsiTheme="minorHAnsi" w:cstheme="minorHAnsi"/>
                <w:color w:val="000000"/>
                <w:sz w:val="20"/>
                <w:szCs w:val="20"/>
              </w:rPr>
            </w:pPr>
            <w:r>
              <w:rPr>
                <w:rFonts w:asciiTheme="minorHAnsi" w:hAnsiTheme="minorHAnsi" w:cstheme="minorHAnsi"/>
                <w:color w:val="000000"/>
                <w:sz w:val="20"/>
                <w:szCs w:val="20"/>
              </w:rPr>
              <w:t>A18</w:t>
            </w:r>
          </w:p>
        </w:tc>
        <w:tc>
          <w:tcPr>
            <w:tcW w:w="9548" w:type="dxa"/>
            <w:tcBorders>
              <w:top w:val="single" w:sz="4" w:space="0" w:color="auto"/>
              <w:left w:val="nil"/>
              <w:bottom w:val="single" w:sz="4" w:space="0" w:color="auto"/>
              <w:right w:val="single" w:sz="4" w:space="0" w:color="auto"/>
            </w:tcBorders>
            <w:shd w:val="clear" w:color="auto" w:fill="auto"/>
            <w:vAlign w:val="center"/>
          </w:tcPr>
          <w:p w:rsidR="004C7888" w:rsidRPr="00C520DA" w:rsidRDefault="004C7888" w:rsidP="003579F9">
            <w:pPr>
              <w:rPr>
                <w:rFonts w:asciiTheme="minorHAnsi" w:hAnsiTheme="minorHAnsi" w:cstheme="minorHAnsi"/>
                <w:sz w:val="20"/>
                <w:szCs w:val="20"/>
              </w:rPr>
            </w:pPr>
            <w:r>
              <w:rPr>
                <w:rFonts w:asciiTheme="minorHAnsi" w:hAnsiTheme="minorHAnsi" w:cstheme="minorHAnsi"/>
                <w:sz w:val="20"/>
                <w:szCs w:val="20"/>
              </w:rPr>
              <w:t xml:space="preserve">- </w:t>
            </w:r>
            <w:r w:rsidRPr="00C520DA">
              <w:rPr>
                <w:rFonts w:asciiTheme="minorHAnsi" w:hAnsiTheme="minorHAnsi" w:cstheme="minorHAnsi"/>
                <w:sz w:val="20"/>
                <w:szCs w:val="20"/>
              </w:rPr>
              <w:t>să sprijine recenzorii și să colaboreze, acolo unde este cazul, cu recenzorii-șefi în activitatea de colectare de date pe teren (CAPI), inclusiv în legătură cu modul de identificare a adreselor recenzate și a celor rămase a fi recenzate</w:t>
            </w:r>
          </w:p>
          <w:p w:rsidR="004C7888" w:rsidRDefault="004C7888" w:rsidP="003579F9">
            <w:pPr>
              <w:rPr>
                <w:rFonts w:asciiTheme="minorHAnsi" w:hAnsiTheme="minorHAnsi" w:cstheme="minorHAnsi"/>
                <w:sz w:val="20"/>
                <w:szCs w:val="20"/>
              </w:rPr>
            </w:pPr>
            <w:r>
              <w:rPr>
                <w:rFonts w:asciiTheme="minorHAnsi" w:hAnsiTheme="minorHAnsi" w:cstheme="minorHAnsi"/>
                <w:sz w:val="20"/>
                <w:szCs w:val="20"/>
              </w:rPr>
              <w:t xml:space="preserve">- </w:t>
            </w:r>
            <w:r w:rsidRPr="00C520DA">
              <w:rPr>
                <w:rFonts w:asciiTheme="minorHAnsi" w:hAnsiTheme="minorHAnsi" w:cstheme="minorHAnsi"/>
                <w:sz w:val="20"/>
                <w:szCs w:val="20"/>
              </w:rPr>
              <w:t>să desfășoare alte activități organizatorice menite să determine realizarea in bune condiții a colectării datelor de la populație</w:t>
            </w:r>
          </w:p>
        </w:tc>
      </w:tr>
    </w:tbl>
    <w:p w:rsidR="004C7888" w:rsidRDefault="004C7888" w:rsidP="004C7888">
      <w:pPr>
        <w:tabs>
          <w:tab w:val="left" w:pos="645"/>
        </w:tabs>
        <w:rPr>
          <w:rFonts w:asciiTheme="minorHAnsi" w:hAnsiTheme="minorHAnsi" w:cstheme="minorHAnsi"/>
          <w:sz w:val="20"/>
          <w:szCs w:val="20"/>
        </w:rPr>
      </w:pPr>
    </w:p>
    <w:p w:rsidR="004C7888" w:rsidRDefault="004C7888" w:rsidP="004C7888">
      <w:pPr>
        <w:tabs>
          <w:tab w:val="left" w:pos="645"/>
        </w:tabs>
        <w:rPr>
          <w:rFonts w:asciiTheme="minorHAnsi" w:hAnsiTheme="minorHAnsi" w:cstheme="minorHAnsi"/>
          <w:sz w:val="20"/>
          <w:szCs w:val="20"/>
        </w:rPr>
      </w:pPr>
    </w:p>
    <w:p w:rsidR="004C7888" w:rsidRDefault="004C7888" w:rsidP="004C7888">
      <w:pPr>
        <w:tabs>
          <w:tab w:val="left" w:pos="645"/>
        </w:tabs>
        <w:rPr>
          <w:rFonts w:asciiTheme="minorHAnsi" w:hAnsiTheme="minorHAnsi" w:cstheme="minorHAnsi"/>
          <w:sz w:val="20"/>
          <w:szCs w:val="20"/>
        </w:rPr>
      </w:pPr>
    </w:p>
    <w:p w:rsidR="00C73B06" w:rsidRPr="00C73B06" w:rsidRDefault="00C73B06" w:rsidP="00C73B06">
      <w:pPr>
        <w:tabs>
          <w:tab w:val="left" w:pos="903"/>
        </w:tabs>
        <w:jc w:val="right"/>
        <w:rPr>
          <w:rFonts w:asciiTheme="minorHAnsi" w:hAnsiTheme="minorHAnsi" w:cstheme="minorHAnsi"/>
          <w:i/>
        </w:rPr>
      </w:pPr>
      <w:r w:rsidRPr="00C73B06">
        <w:rPr>
          <w:rFonts w:asciiTheme="minorHAnsi" w:hAnsiTheme="minorHAnsi" w:cstheme="minorHAnsi"/>
          <w:i/>
        </w:rPr>
        <w:lastRenderedPageBreak/>
        <w:t xml:space="preserve">Anexa </w:t>
      </w:r>
      <w:r>
        <w:rPr>
          <w:rFonts w:asciiTheme="minorHAnsi" w:hAnsiTheme="minorHAnsi" w:cstheme="minorHAnsi"/>
          <w:i/>
        </w:rPr>
        <w:t>10</w:t>
      </w:r>
      <w:r w:rsidRPr="00C73B06">
        <w:rPr>
          <w:rFonts w:asciiTheme="minorHAnsi" w:hAnsiTheme="minorHAnsi" w:cstheme="minorHAnsi"/>
          <w:i/>
        </w:rPr>
        <w:t xml:space="preserve"> (Instrucțiuni UCIR nr. 1820/21.04.2022)</w:t>
      </w:r>
    </w:p>
    <w:p w:rsidR="004C7888" w:rsidRPr="00147C4A" w:rsidRDefault="004C7888" w:rsidP="004C7888">
      <w:pPr>
        <w:tabs>
          <w:tab w:val="left" w:pos="903"/>
        </w:tabs>
        <w:jc w:val="center"/>
        <w:rPr>
          <w:rFonts w:asciiTheme="minorHAnsi" w:hAnsiTheme="minorHAnsi" w:cstheme="minorHAnsi"/>
          <w:b/>
          <w:bCs/>
        </w:rPr>
      </w:pPr>
      <w:r w:rsidRPr="00147C4A">
        <w:rPr>
          <w:rFonts w:asciiTheme="minorHAnsi" w:hAnsiTheme="minorHAnsi" w:cstheme="minorHAnsi"/>
          <w:b/>
          <w:bCs/>
        </w:rPr>
        <w:t>Raport de activitate lunar -coordonator UAT</w:t>
      </w:r>
    </w:p>
    <w:p w:rsidR="004C7888" w:rsidRPr="00147C4A" w:rsidRDefault="004C7888" w:rsidP="004C7888">
      <w:pPr>
        <w:rPr>
          <w:rFonts w:asciiTheme="minorHAnsi" w:hAnsiTheme="minorHAnsi" w:cstheme="minorHAnsi"/>
          <w:sz w:val="20"/>
          <w:szCs w:val="20"/>
        </w:rPr>
      </w:pPr>
      <w:r w:rsidRPr="00147C4A">
        <w:rPr>
          <w:rFonts w:asciiTheme="minorHAnsi" w:hAnsiTheme="minorHAnsi" w:cstheme="minorHAnsi"/>
          <w:sz w:val="20"/>
          <w:szCs w:val="20"/>
        </w:rPr>
        <w:t xml:space="preserve">Numele și prenumele coordonator UAT: …………………………….. Cod coordonator UAT (user observator):…………………. </w:t>
      </w:r>
    </w:p>
    <w:p w:rsidR="004C7888" w:rsidRPr="00147C4A" w:rsidRDefault="004C7888" w:rsidP="004C7888">
      <w:pPr>
        <w:rPr>
          <w:rFonts w:asciiTheme="minorHAnsi" w:hAnsiTheme="minorHAnsi" w:cstheme="minorHAnsi"/>
          <w:sz w:val="20"/>
          <w:szCs w:val="20"/>
        </w:rPr>
      </w:pPr>
      <w:r w:rsidRPr="00147C4A">
        <w:rPr>
          <w:rFonts w:asciiTheme="minorHAnsi" w:hAnsiTheme="minorHAnsi" w:cstheme="minorHAnsi"/>
          <w:sz w:val="20"/>
          <w:szCs w:val="20"/>
        </w:rPr>
        <w:t>Județul: .............................Cod județ:  .................</w:t>
      </w:r>
    </w:p>
    <w:p w:rsidR="004C7888" w:rsidRPr="00147C4A" w:rsidRDefault="004C7888" w:rsidP="004C7888">
      <w:pPr>
        <w:tabs>
          <w:tab w:val="left" w:pos="903"/>
        </w:tabs>
        <w:rPr>
          <w:rFonts w:asciiTheme="minorHAnsi" w:hAnsiTheme="minorHAnsi" w:cstheme="minorHAnsi"/>
          <w:i/>
          <w:sz w:val="20"/>
          <w:szCs w:val="20"/>
        </w:rPr>
      </w:pPr>
      <w:r w:rsidRPr="00147C4A">
        <w:rPr>
          <w:rFonts w:asciiTheme="minorHAnsi" w:hAnsiTheme="minorHAnsi" w:cstheme="minorHAnsi"/>
          <w:sz w:val="20"/>
          <w:szCs w:val="20"/>
        </w:rPr>
        <w:t>Luna:</w:t>
      </w:r>
      <w:r w:rsidRPr="00147C4A">
        <w:rPr>
          <w:rFonts w:asciiTheme="minorHAnsi" w:hAnsiTheme="minorHAnsi" w:cstheme="minorHAnsi"/>
          <w:i/>
          <w:sz w:val="20"/>
          <w:szCs w:val="20"/>
        </w:rPr>
        <w:t xml:space="preserve"> ………………….(mai, iunie, iulie)…………..</w:t>
      </w:r>
    </w:p>
    <w:p w:rsidR="004C7888" w:rsidRPr="00147C4A" w:rsidRDefault="004C7888" w:rsidP="004C7888">
      <w:pPr>
        <w:tabs>
          <w:tab w:val="left" w:pos="903"/>
        </w:tabs>
        <w:rPr>
          <w:rFonts w:asciiTheme="minorHAnsi" w:hAnsiTheme="minorHAnsi" w:cstheme="minorHAnsi"/>
          <w:bCs/>
          <w:sz w:val="20"/>
          <w:szCs w:val="20"/>
        </w:rPr>
      </w:pPr>
      <w:r w:rsidRPr="00147C4A">
        <w:rPr>
          <w:rFonts w:asciiTheme="minorHAnsi" w:hAnsiTheme="minorHAnsi" w:cstheme="minorHAnsi"/>
          <w:noProof/>
          <w:sz w:val="20"/>
          <w:szCs w:val="20"/>
        </w:rPr>
        <mc:AlternateContent>
          <mc:Choice Requires="wps">
            <w:drawing>
              <wp:anchor distT="45720" distB="45720" distL="114300" distR="114300" simplePos="0" relativeHeight="251659264" behindDoc="0" locked="0" layoutInCell="1" allowOverlap="1" wp14:anchorId="5BFA0E12" wp14:editId="22FAB171">
                <wp:simplePos x="0" y="0"/>
                <wp:positionH relativeFrom="column">
                  <wp:posOffset>1246505</wp:posOffset>
                </wp:positionH>
                <wp:positionV relativeFrom="paragraph">
                  <wp:posOffset>139065</wp:posOffset>
                </wp:positionV>
                <wp:extent cx="1327150" cy="266700"/>
                <wp:effectExtent l="0" t="0" r="254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6700"/>
                        </a:xfrm>
                        <a:prstGeom prst="rect">
                          <a:avLst/>
                        </a:prstGeom>
                        <a:solidFill>
                          <a:srgbClr val="FFFFFF"/>
                        </a:solidFill>
                        <a:ln w="3175">
                          <a:solidFill>
                            <a:schemeClr val="bg1">
                              <a:lumMod val="75000"/>
                            </a:schemeClr>
                          </a:solidFill>
                          <a:miter lim="800000"/>
                          <a:headEnd/>
                          <a:tailEnd/>
                        </a:ln>
                        <a:effectLst>
                          <a:innerShdw blurRad="63500" dist="50800" dir="10800000">
                            <a:prstClr val="black">
                              <a:alpha val="50000"/>
                            </a:prstClr>
                          </a:innerShdw>
                        </a:effectLst>
                      </wps:spPr>
                      <wps:txbx>
                        <w:txbxContent>
                          <w:p w:rsidR="003579F9" w:rsidRPr="00EC6AE2" w:rsidRDefault="003579F9" w:rsidP="004C7888">
                            <w:pPr>
                              <w:rPr>
                                <w:sz w:val="16"/>
                                <w:szCs w:val="16"/>
                              </w:rPr>
                            </w:pPr>
                            <w:r w:rsidRPr="00EC6AE2">
                              <w:rPr>
                                <w:rFonts w:cs="Calibri"/>
                                <w:i/>
                                <w:iCs/>
                                <w:sz w:val="16"/>
                                <w:szCs w:val="16"/>
                              </w:rPr>
                              <w:t>selectați din lista</w:t>
                            </w:r>
                            <w:r>
                              <w:rPr>
                                <w:rFonts w:cs="Calibri"/>
                                <w:i/>
                                <w:iCs/>
                                <w:sz w:val="16"/>
                                <w:szCs w:val="16"/>
                              </w:rPr>
                              <w:t xml:space="preserve"> </w:t>
                            </w:r>
                            <w:r w:rsidRPr="00EC6AE2">
                              <w:rPr>
                                <w:rFonts w:cs="Calibri"/>
                                <w:iCs/>
                              </w:rPr>
                              <w:sym w:font="Symbol" w:char="F0D1"/>
                            </w:r>
                            <w:r>
                              <w:rPr>
                                <w:rFonts w:cs="Calibri"/>
                                <w:i/>
                                <w:iCs/>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FA0E12" id="_x0000_t202" coordsize="21600,21600" o:spt="202" path="m,l,21600r21600,l21600,xe">
                <v:stroke joinstyle="miter"/>
                <v:path gradientshapeok="t" o:connecttype="rect"/>
              </v:shapetype>
              <v:shape id="Text Box 2" o:spid="_x0000_s1026" type="#_x0000_t202" style="position:absolute;margin-left:98.15pt;margin-top:10.95pt;width:104.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" strokecolor="#bfbfbf [2412]" strokeweight=".25pt">
                <v:textbox>
                  <w:txbxContent>
                    <w:p w:rsidR="003579F9" w:rsidRPr="00EC6AE2" w:rsidRDefault="003579F9" w:rsidP="004C7888">
                      <w:pPr>
                        <w:rPr>
                          <w:sz w:val="16"/>
                          <w:szCs w:val="16"/>
                        </w:rPr>
                      </w:pPr>
                      <w:r w:rsidRPr="00EC6AE2">
                        <w:rPr>
                          <w:rFonts w:cs="Calibri"/>
                          <w:i/>
                          <w:iCs/>
                          <w:sz w:val="16"/>
                          <w:szCs w:val="16"/>
                        </w:rPr>
                        <w:t>selectați din lista</w:t>
                      </w:r>
                      <w:r>
                        <w:rPr>
                          <w:rFonts w:cs="Calibri"/>
                          <w:i/>
                          <w:iCs/>
                          <w:sz w:val="16"/>
                          <w:szCs w:val="16"/>
                        </w:rPr>
                        <w:t xml:space="preserve"> </w:t>
                      </w:r>
                      <w:r w:rsidRPr="00EC6AE2">
                        <w:rPr>
                          <w:rFonts w:cs="Calibri"/>
                          <w:iCs/>
                        </w:rPr>
                        <w:sym w:font="Symbol" w:char="F0D1"/>
                      </w:r>
                      <w:r>
                        <w:rPr>
                          <w:rFonts w:cs="Calibri"/>
                          <w:i/>
                          <w:iCs/>
                          <w:sz w:val="16"/>
                          <w:szCs w:val="16"/>
                        </w:rPr>
                        <w:t xml:space="preserve"> </w:t>
                      </w:r>
                    </w:p>
                  </w:txbxContent>
                </v:textbox>
                <w10:wrap type="square"/>
              </v:shape>
            </w:pict>
          </mc:Fallback>
        </mc:AlternateContent>
      </w:r>
    </w:p>
    <w:p w:rsidR="004C7888" w:rsidRPr="00147C4A" w:rsidRDefault="004C7888" w:rsidP="004C7888">
      <w:pPr>
        <w:tabs>
          <w:tab w:val="left" w:pos="903"/>
        </w:tabs>
        <w:rPr>
          <w:rFonts w:asciiTheme="minorHAnsi" w:hAnsiTheme="minorHAnsi" w:cstheme="minorHAnsi"/>
          <w:b/>
          <w:bCs/>
          <w:sz w:val="20"/>
          <w:szCs w:val="20"/>
        </w:rPr>
      </w:pPr>
      <w:r w:rsidRPr="00147C4A">
        <w:rPr>
          <w:rFonts w:asciiTheme="minorHAnsi" w:hAnsiTheme="minorHAnsi" w:cstheme="minorHAnsi"/>
          <w:sz w:val="20"/>
          <w:szCs w:val="20"/>
        </w:rPr>
        <w:t xml:space="preserve">Grupa populație UAT: </w:t>
      </w:r>
    </w:p>
    <w:p w:rsidR="004C7888" w:rsidRPr="00147C4A" w:rsidRDefault="004C7888" w:rsidP="004C7888">
      <w:pPr>
        <w:tabs>
          <w:tab w:val="left" w:pos="903"/>
        </w:tabs>
        <w:rPr>
          <w:rFonts w:asciiTheme="minorHAnsi" w:hAnsiTheme="minorHAnsi" w:cstheme="minorHAnsi"/>
          <w:b/>
        </w:rPr>
      </w:pPr>
    </w:p>
    <w:tbl>
      <w:tblPr>
        <w:tblW w:w="0" w:type="auto"/>
        <w:tblLook w:val="04A0" w:firstRow="1" w:lastRow="0" w:firstColumn="1" w:lastColumn="0" w:noHBand="0" w:noVBand="1"/>
      </w:tblPr>
      <w:tblGrid>
        <w:gridCol w:w="598"/>
        <w:gridCol w:w="1402"/>
        <w:gridCol w:w="4505"/>
        <w:gridCol w:w="4525"/>
        <w:gridCol w:w="2264"/>
        <w:gridCol w:w="2402"/>
      </w:tblGrid>
      <w:tr w:rsidR="004C7888" w:rsidRPr="00147C4A" w:rsidTr="003579F9">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888" w:rsidRPr="00147C4A" w:rsidRDefault="004C7888" w:rsidP="003579F9">
            <w:pPr>
              <w:jc w:val="center"/>
              <w:rPr>
                <w:sz w:val="20"/>
                <w:szCs w:val="20"/>
              </w:rPr>
            </w:pPr>
            <w:r w:rsidRPr="00147C4A">
              <w:rPr>
                <w:sz w:val="20"/>
                <w:szCs w:val="20"/>
              </w:rPr>
              <w:t>Ziua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7888" w:rsidRPr="00147C4A" w:rsidRDefault="004C7888" w:rsidP="003579F9">
            <w:pPr>
              <w:jc w:val="center"/>
              <w:rPr>
                <w:sz w:val="20"/>
                <w:szCs w:val="20"/>
              </w:rPr>
            </w:pPr>
            <w:r w:rsidRPr="00147C4A">
              <w:rPr>
                <w:sz w:val="20"/>
                <w:szCs w:val="20"/>
              </w:rPr>
              <w:t>COD Activitate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7888" w:rsidRPr="00147C4A" w:rsidRDefault="004C7888" w:rsidP="003579F9">
            <w:pPr>
              <w:jc w:val="center"/>
              <w:rPr>
                <w:sz w:val="20"/>
                <w:szCs w:val="20"/>
              </w:rPr>
            </w:pPr>
            <w:r w:rsidRPr="00147C4A">
              <w:rPr>
                <w:sz w:val="20"/>
                <w:szCs w:val="20"/>
              </w:rPr>
              <w:t xml:space="preserve">Denumire activitate </w:t>
            </w:r>
            <w:r w:rsidRPr="00147C4A">
              <w:rPr>
                <w:sz w:val="20"/>
                <w:szCs w:val="20"/>
              </w:rPr>
              <w:br/>
            </w:r>
            <w:r w:rsidRPr="00147C4A">
              <w:rPr>
                <w:i/>
                <w:iCs/>
                <w:sz w:val="16"/>
                <w:szCs w:val="16"/>
              </w:rPr>
              <w:t>(selectați din lista)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7888" w:rsidRPr="00147C4A" w:rsidRDefault="004C7888" w:rsidP="003579F9">
            <w:pPr>
              <w:jc w:val="center"/>
              <w:rPr>
                <w:sz w:val="20"/>
                <w:szCs w:val="20"/>
              </w:rPr>
            </w:pPr>
            <w:r w:rsidRPr="00147C4A">
              <w:rPr>
                <w:sz w:val="20"/>
                <w:szCs w:val="20"/>
              </w:rPr>
              <w:t>Descrierea</w:t>
            </w:r>
            <w:r w:rsidRPr="00147C4A">
              <w:rPr>
                <w:b/>
                <w:bCs/>
                <w:sz w:val="20"/>
                <w:szCs w:val="20"/>
              </w:rPr>
              <w:t xml:space="preserve"> detaliată a</w:t>
            </w:r>
            <w:r w:rsidRPr="00147C4A">
              <w:rPr>
                <w:sz w:val="20"/>
                <w:szCs w:val="20"/>
              </w:rPr>
              <w:t xml:space="preserve"> activităților desfășurate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7888" w:rsidRPr="00147C4A" w:rsidRDefault="004C7888" w:rsidP="003579F9">
            <w:pPr>
              <w:jc w:val="center"/>
              <w:rPr>
                <w:sz w:val="20"/>
                <w:szCs w:val="20"/>
              </w:rPr>
            </w:pPr>
            <w:r w:rsidRPr="00147C4A">
              <w:rPr>
                <w:sz w:val="20"/>
                <w:szCs w:val="20"/>
              </w:rPr>
              <w:t>Locul desfășurării activității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7888" w:rsidRPr="00147C4A" w:rsidRDefault="004C7888" w:rsidP="003579F9">
            <w:pPr>
              <w:jc w:val="center"/>
              <w:rPr>
                <w:sz w:val="20"/>
                <w:szCs w:val="20"/>
              </w:rPr>
            </w:pPr>
            <w:r w:rsidRPr="00147C4A">
              <w:rPr>
                <w:sz w:val="20"/>
                <w:szCs w:val="20"/>
              </w:rPr>
              <w:t>Motivație respingere activitate</w:t>
            </w:r>
          </w:p>
        </w:tc>
      </w:tr>
      <w:tr w:rsidR="004C7888" w:rsidRPr="00147C4A" w:rsidTr="003579F9">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4C7888" w:rsidRPr="00147C4A" w:rsidRDefault="004C7888" w:rsidP="003579F9">
            <w:pPr>
              <w:jc w:val="center"/>
              <w:rPr>
                <w:sz w:val="20"/>
                <w:szCs w:val="20"/>
              </w:rPr>
            </w:pPr>
            <w:r w:rsidRPr="00147C4A">
              <w:rPr>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4C7888" w:rsidRPr="00147C4A" w:rsidRDefault="004C7888" w:rsidP="003579F9">
            <w:pPr>
              <w:jc w:val="center"/>
              <w:rPr>
                <w:sz w:val="20"/>
                <w:szCs w:val="20"/>
              </w:rPr>
            </w:pPr>
            <w:r w:rsidRPr="00147C4A">
              <w:rPr>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4C7888" w:rsidRPr="00147C4A" w:rsidRDefault="004C7888" w:rsidP="003579F9">
            <w:pPr>
              <w:jc w:val="center"/>
              <w:rPr>
                <w:sz w:val="20"/>
                <w:szCs w:val="20"/>
              </w:rPr>
            </w:pPr>
            <w:r w:rsidRPr="00147C4A">
              <w:rPr>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4C7888" w:rsidRPr="00147C4A" w:rsidRDefault="004C7888" w:rsidP="003579F9">
            <w:pPr>
              <w:jc w:val="center"/>
              <w:rPr>
                <w:sz w:val="20"/>
                <w:szCs w:val="20"/>
              </w:rPr>
            </w:pPr>
            <w:r w:rsidRPr="00147C4A">
              <w:rPr>
                <w:sz w:val="20"/>
                <w:szCs w:val="20"/>
              </w:rPr>
              <w:t>3</w:t>
            </w:r>
          </w:p>
        </w:tc>
        <w:tc>
          <w:tcPr>
            <w:tcW w:w="0" w:type="auto"/>
            <w:tcBorders>
              <w:top w:val="nil"/>
              <w:left w:val="nil"/>
              <w:bottom w:val="single" w:sz="4" w:space="0" w:color="auto"/>
              <w:right w:val="single" w:sz="4" w:space="0" w:color="auto"/>
            </w:tcBorders>
            <w:shd w:val="clear" w:color="000000" w:fill="FFFFFF"/>
            <w:noWrap/>
            <w:vAlign w:val="center"/>
            <w:hideMark/>
          </w:tcPr>
          <w:p w:rsidR="004C7888" w:rsidRPr="00147C4A" w:rsidRDefault="004C7888" w:rsidP="003579F9">
            <w:pPr>
              <w:jc w:val="center"/>
              <w:rPr>
                <w:sz w:val="20"/>
                <w:szCs w:val="20"/>
              </w:rPr>
            </w:pPr>
            <w:r w:rsidRPr="00147C4A">
              <w:rPr>
                <w:sz w:val="20"/>
                <w:szCs w:val="20"/>
              </w:rPr>
              <w:t>4</w:t>
            </w:r>
          </w:p>
        </w:tc>
        <w:tc>
          <w:tcPr>
            <w:tcW w:w="0" w:type="auto"/>
            <w:tcBorders>
              <w:top w:val="nil"/>
              <w:left w:val="nil"/>
              <w:bottom w:val="single" w:sz="4" w:space="0" w:color="auto"/>
              <w:right w:val="single" w:sz="4" w:space="0" w:color="auto"/>
            </w:tcBorders>
            <w:shd w:val="clear" w:color="000000" w:fill="FFFFFF"/>
            <w:vAlign w:val="center"/>
            <w:hideMark/>
          </w:tcPr>
          <w:p w:rsidR="004C7888" w:rsidRPr="00147C4A" w:rsidRDefault="004C7888" w:rsidP="003579F9">
            <w:pPr>
              <w:jc w:val="center"/>
              <w:rPr>
                <w:sz w:val="20"/>
                <w:szCs w:val="20"/>
              </w:rPr>
            </w:pPr>
            <w:r w:rsidRPr="00147C4A">
              <w:rPr>
                <w:sz w:val="20"/>
                <w:szCs w:val="20"/>
              </w:rPr>
              <w:t>5</w:t>
            </w:r>
          </w:p>
        </w:tc>
      </w:tr>
      <w:tr w:rsidR="004C7888" w:rsidRPr="00147C4A" w:rsidTr="003579F9">
        <w:trPr>
          <w:trHeight w:val="113"/>
        </w:trPr>
        <w:tc>
          <w:tcPr>
            <w:tcW w:w="0" w:type="auto"/>
            <w:tcBorders>
              <w:top w:val="nil"/>
              <w:left w:val="single" w:sz="4" w:space="0" w:color="auto"/>
              <w:bottom w:val="nil"/>
              <w:right w:val="single" w:sz="4" w:space="0" w:color="auto"/>
            </w:tcBorders>
            <w:shd w:val="clear" w:color="000000" w:fill="FFFFFF"/>
            <w:vAlign w:val="center"/>
            <w:hideMark/>
          </w:tcPr>
          <w:p w:rsidR="004C7888" w:rsidRPr="00147C4A" w:rsidRDefault="004C7888" w:rsidP="003579F9">
            <w:pPr>
              <w:jc w:val="center"/>
              <w:rPr>
                <w:sz w:val="20"/>
                <w:szCs w:val="20"/>
              </w:rPr>
            </w:pPr>
            <w:r w:rsidRPr="00147C4A">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4C7888" w:rsidRPr="00147C4A" w:rsidRDefault="004C7888" w:rsidP="003579F9">
            <w:pPr>
              <w:jc w:val="center"/>
              <w:rPr>
                <w:i/>
                <w:sz w:val="20"/>
                <w:szCs w:val="20"/>
                <w:u w:val="single"/>
              </w:rPr>
            </w:pPr>
            <w:r w:rsidRPr="00147C4A">
              <w:rPr>
                <w:i/>
                <w:sz w:val="20"/>
                <w:szCs w:val="20"/>
                <w:u w:val="single"/>
              </w:rPr>
              <w:t>Exemplu: </w:t>
            </w:r>
          </w:p>
        </w:tc>
        <w:tc>
          <w:tcPr>
            <w:tcW w:w="0" w:type="auto"/>
            <w:tcBorders>
              <w:top w:val="nil"/>
              <w:left w:val="nil"/>
              <w:bottom w:val="single" w:sz="4" w:space="0" w:color="auto"/>
              <w:right w:val="single" w:sz="4" w:space="0" w:color="auto"/>
            </w:tcBorders>
            <w:shd w:val="clear" w:color="000000" w:fill="FFFFFF"/>
            <w:vAlign w:val="center"/>
            <w:hideMark/>
          </w:tcPr>
          <w:p w:rsidR="004C7888" w:rsidRPr="00147C4A" w:rsidRDefault="004C7888" w:rsidP="003579F9">
            <w:pPr>
              <w:jc w:val="center"/>
              <w:rPr>
                <w:sz w:val="20"/>
                <w:szCs w:val="20"/>
              </w:rPr>
            </w:pPr>
            <w:r w:rsidRPr="00147C4A">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4C7888" w:rsidRPr="00147C4A" w:rsidRDefault="004C7888" w:rsidP="003579F9">
            <w:pPr>
              <w:jc w:val="center"/>
              <w:rPr>
                <w:sz w:val="20"/>
                <w:szCs w:val="20"/>
              </w:rPr>
            </w:pPr>
            <w:r w:rsidRPr="00147C4A">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4C7888" w:rsidRPr="00147C4A" w:rsidRDefault="004C7888" w:rsidP="003579F9">
            <w:pPr>
              <w:jc w:val="center"/>
              <w:rPr>
                <w:sz w:val="20"/>
                <w:szCs w:val="20"/>
              </w:rPr>
            </w:pPr>
            <w:r w:rsidRPr="00147C4A">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4C7888" w:rsidRPr="00147C4A" w:rsidRDefault="004C7888" w:rsidP="003579F9">
            <w:pPr>
              <w:jc w:val="center"/>
              <w:rPr>
                <w:sz w:val="20"/>
                <w:szCs w:val="20"/>
              </w:rPr>
            </w:pPr>
            <w:r w:rsidRPr="00147C4A">
              <w:rPr>
                <w:sz w:val="20"/>
                <w:szCs w:val="20"/>
              </w:rPr>
              <w:t> </w:t>
            </w:r>
          </w:p>
        </w:tc>
      </w:tr>
      <w:tr w:rsidR="004C7888" w:rsidRPr="00147C4A" w:rsidTr="003579F9">
        <w:trPr>
          <w:trHeight w:val="113"/>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7888" w:rsidRPr="00147C4A" w:rsidRDefault="004C7888" w:rsidP="003579F9">
            <w:pPr>
              <w:jc w:val="center"/>
              <w:rPr>
                <w:sz w:val="20"/>
                <w:szCs w:val="20"/>
              </w:rPr>
            </w:pPr>
            <w:r w:rsidRPr="00147C4A">
              <w:rPr>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jc w:val="center"/>
              <w:rPr>
                <w:sz w:val="20"/>
                <w:szCs w:val="20"/>
              </w:rPr>
            </w:pPr>
            <w:r w:rsidRPr="00147C4A">
              <w:rPr>
                <w:sz w:val="20"/>
                <w:szCs w:val="20"/>
              </w:rPr>
              <w:t>B02</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sz w:val="20"/>
                <w:szCs w:val="20"/>
              </w:rPr>
            </w:pPr>
            <w:r w:rsidRPr="00147C4A">
              <w:rPr>
                <w:sz w:val="20"/>
                <w:szCs w:val="20"/>
              </w:rPr>
              <w:t>Participare la instruiri</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sz w:val="20"/>
                <w:szCs w:val="20"/>
              </w:rPr>
            </w:pPr>
            <w:r w:rsidRPr="00147C4A">
              <w:rPr>
                <w:sz w:val="20"/>
                <w:szCs w:val="20"/>
              </w:rPr>
              <w:t>participare la instruire DTS</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jc w:val="center"/>
              <w:rPr>
                <w:sz w:val="20"/>
                <w:szCs w:val="20"/>
              </w:rPr>
            </w:pPr>
            <w:r w:rsidRPr="00147C4A">
              <w:rPr>
                <w:sz w:val="20"/>
                <w:szCs w:val="20"/>
              </w:rPr>
              <w:t>sediul DTS</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ind w:firstLineChars="100" w:firstLine="200"/>
              <w:jc w:val="right"/>
              <w:rPr>
                <w:sz w:val="20"/>
                <w:szCs w:val="20"/>
              </w:rPr>
            </w:pPr>
            <w:r w:rsidRPr="00147C4A">
              <w:rPr>
                <w:sz w:val="20"/>
                <w:szCs w:val="20"/>
              </w:rPr>
              <w:t> </w:t>
            </w:r>
          </w:p>
        </w:tc>
      </w:tr>
      <w:tr w:rsidR="004C7888" w:rsidRPr="00147C4A" w:rsidTr="003579F9">
        <w:trPr>
          <w:trHeight w:val="11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C7888" w:rsidRPr="00147C4A" w:rsidRDefault="004C7888" w:rsidP="003579F9">
            <w:pP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jc w:val="center"/>
              <w:rPr>
                <w:sz w:val="20"/>
                <w:szCs w:val="20"/>
              </w:rPr>
            </w:pPr>
            <w:r w:rsidRPr="00147C4A">
              <w:rPr>
                <w:sz w:val="20"/>
                <w:szCs w:val="20"/>
              </w:rPr>
              <w:t>B01</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sz w:val="20"/>
                <w:szCs w:val="20"/>
              </w:rPr>
            </w:pPr>
            <w:r w:rsidRPr="00147C4A">
              <w:rPr>
                <w:sz w:val="20"/>
                <w:szCs w:val="20"/>
              </w:rPr>
              <w:t>Recepția legitimației, tabletei și a materialelor de recensământ</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sz w:val="20"/>
                <w:szCs w:val="20"/>
              </w:rPr>
            </w:pPr>
            <w:r w:rsidRPr="00147C4A">
              <w:rPr>
                <w:sz w:val="20"/>
                <w:szCs w:val="20"/>
              </w:rPr>
              <w:t>preluarea legitimației, a tabletei si a materialelor promoționale</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jc w:val="center"/>
              <w:rPr>
                <w:sz w:val="20"/>
                <w:szCs w:val="20"/>
              </w:rPr>
            </w:pPr>
            <w:r w:rsidRPr="00147C4A">
              <w:rPr>
                <w:sz w:val="20"/>
                <w:szCs w:val="20"/>
              </w:rPr>
              <w:t>sediul DTS</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ind w:firstLineChars="100" w:firstLine="200"/>
              <w:jc w:val="right"/>
              <w:rPr>
                <w:sz w:val="20"/>
                <w:szCs w:val="20"/>
              </w:rPr>
            </w:pPr>
            <w:r w:rsidRPr="00147C4A">
              <w:rPr>
                <w:sz w:val="20"/>
                <w:szCs w:val="20"/>
              </w:rPr>
              <w:t> </w:t>
            </w:r>
          </w:p>
        </w:tc>
      </w:tr>
      <w:tr w:rsidR="004C7888" w:rsidRPr="00147C4A" w:rsidTr="003579F9">
        <w:trPr>
          <w:trHeight w:val="11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C7888" w:rsidRPr="00147C4A" w:rsidRDefault="004C7888" w:rsidP="003579F9">
            <w:pPr>
              <w:rPr>
                <w:sz w:val="20"/>
                <w:szCs w:val="20"/>
              </w:rPr>
            </w:pPr>
          </w:p>
        </w:tc>
        <w:tc>
          <w:tcPr>
            <w:tcW w:w="0" w:type="auto"/>
            <w:tcBorders>
              <w:top w:val="nil"/>
              <w:left w:val="nil"/>
              <w:bottom w:val="single" w:sz="4" w:space="0" w:color="auto"/>
              <w:right w:val="single" w:sz="4" w:space="0" w:color="auto"/>
            </w:tcBorders>
            <w:shd w:val="clear" w:color="auto" w:fill="auto"/>
            <w:vAlign w:val="center"/>
          </w:tcPr>
          <w:p w:rsidR="004C7888" w:rsidRPr="00147C4A" w:rsidRDefault="004C7888" w:rsidP="003579F9">
            <w:pPr>
              <w:jc w:val="cente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sz w:val="20"/>
                <w:szCs w:val="20"/>
              </w:rPr>
            </w:pPr>
            <w:r w:rsidRPr="00147C4A">
              <w:rPr>
                <w:sz w:val="20"/>
                <w:szCs w:val="20"/>
              </w:rPr>
              <w:t> </w:t>
            </w:r>
          </w:p>
        </w:tc>
        <w:tc>
          <w:tcPr>
            <w:tcW w:w="0" w:type="auto"/>
            <w:tcBorders>
              <w:top w:val="nil"/>
              <w:left w:val="nil"/>
              <w:bottom w:val="single" w:sz="4" w:space="0" w:color="auto"/>
              <w:right w:val="single" w:sz="4" w:space="0" w:color="auto"/>
            </w:tcBorders>
            <w:shd w:val="clear" w:color="auto" w:fill="auto"/>
            <w:vAlign w:val="center"/>
          </w:tcPr>
          <w:p w:rsidR="004C7888" w:rsidRPr="00147C4A" w:rsidRDefault="004C7888" w:rsidP="003579F9">
            <w:pPr>
              <w:rPr>
                <w:sz w:val="20"/>
                <w:szCs w:val="20"/>
              </w:rPr>
            </w:pPr>
          </w:p>
        </w:tc>
        <w:tc>
          <w:tcPr>
            <w:tcW w:w="0" w:type="auto"/>
            <w:tcBorders>
              <w:top w:val="nil"/>
              <w:left w:val="nil"/>
              <w:bottom w:val="single" w:sz="4" w:space="0" w:color="auto"/>
              <w:right w:val="single" w:sz="4" w:space="0" w:color="auto"/>
            </w:tcBorders>
            <w:shd w:val="clear" w:color="auto" w:fill="auto"/>
            <w:vAlign w:val="center"/>
          </w:tcPr>
          <w:p w:rsidR="004C7888" w:rsidRPr="00147C4A" w:rsidRDefault="004C7888" w:rsidP="003579F9">
            <w:pPr>
              <w:jc w:val="cente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ind w:firstLineChars="100" w:firstLine="200"/>
              <w:jc w:val="right"/>
              <w:rPr>
                <w:sz w:val="20"/>
                <w:szCs w:val="20"/>
              </w:rPr>
            </w:pPr>
            <w:r w:rsidRPr="00147C4A">
              <w:rPr>
                <w:sz w:val="20"/>
                <w:szCs w:val="20"/>
              </w:rPr>
              <w:t> </w:t>
            </w:r>
          </w:p>
        </w:tc>
      </w:tr>
      <w:tr w:rsidR="004C7888" w:rsidRPr="00147C4A" w:rsidTr="003579F9">
        <w:trPr>
          <w:trHeight w:val="11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C7888" w:rsidRPr="00147C4A" w:rsidRDefault="004C7888" w:rsidP="003579F9">
            <w:pPr>
              <w:rPr>
                <w:sz w:val="20"/>
                <w:szCs w:val="20"/>
              </w:rPr>
            </w:pPr>
          </w:p>
        </w:tc>
        <w:tc>
          <w:tcPr>
            <w:tcW w:w="0" w:type="auto"/>
            <w:tcBorders>
              <w:top w:val="nil"/>
              <w:left w:val="nil"/>
              <w:bottom w:val="single" w:sz="4" w:space="0" w:color="auto"/>
              <w:right w:val="single" w:sz="4" w:space="0" w:color="auto"/>
            </w:tcBorders>
            <w:shd w:val="clear" w:color="auto" w:fill="auto"/>
            <w:vAlign w:val="center"/>
          </w:tcPr>
          <w:p w:rsidR="004C7888" w:rsidRPr="00147C4A" w:rsidRDefault="004C7888" w:rsidP="003579F9">
            <w:pPr>
              <w:jc w:val="cente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sz w:val="20"/>
                <w:szCs w:val="20"/>
              </w:rPr>
            </w:pPr>
            <w:r w:rsidRPr="00147C4A">
              <w:rPr>
                <w:sz w:val="20"/>
                <w:szCs w:val="20"/>
              </w:rPr>
              <w:t> </w:t>
            </w:r>
          </w:p>
        </w:tc>
        <w:tc>
          <w:tcPr>
            <w:tcW w:w="0" w:type="auto"/>
            <w:tcBorders>
              <w:top w:val="nil"/>
              <w:left w:val="nil"/>
              <w:bottom w:val="single" w:sz="4" w:space="0" w:color="auto"/>
              <w:right w:val="single" w:sz="4" w:space="0" w:color="auto"/>
            </w:tcBorders>
            <w:shd w:val="clear" w:color="auto" w:fill="auto"/>
            <w:vAlign w:val="center"/>
          </w:tcPr>
          <w:p w:rsidR="004C7888" w:rsidRPr="00147C4A" w:rsidRDefault="004C7888" w:rsidP="003579F9">
            <w:pPr>
              <w:rPr>
                <w:sz w:val="20"/>
                <w:szCs w:val="20"/>
              </w:rPr>
            </w:pPr>
          </w:p>
        </w:tc>
        <w:tc>
          <w:tcPr>
            <w:tcW w:w="0" w:type="auto"/>
            <w:tcBorders>
              <w:top w:val="nil"/>
              <w:left w:val="nil"/>
              <w:bottom w:val="single" w:sz="4" w:space="0" w:color="auto"/>
              <w:right w:val="single" w:sz="4" w:space="0" w:color="auto"/>
            </w:tcBorders>
            <w:shd w:val="clear" w:color="auto" w:fill="auto"/>
            <w:vAlign w:val="center"/>
          </w:tcPr>
          <w:p w:rsidR="004C7888" w:rsidRPr="00147C4A" w:rsidRDefault="004C7888" w:rsidP="003579F9">
            <w:pPr>
              <w:jc w:val="cente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ind w:firstLineChars="100" w:firstLine="200"/>
              <w:jc w:val="right"/>
              <w:rPr>
                <w:sz w:val="20"/>
                <w:szCs w:val="20"/>
              </w:rPr>
            </w:pPr>
            <w:r w:rsidRPr="00147C4A">
              <w:rPr>
                <w:sz w:val="20"/>
                <w:szCs w:val="20"/>
              </w:rPr>
              <w:t> </w:t>
            </w:r>
          </w:p>
        </w:tc>
      </w:tr>
      <w:tr w:rsidR="004C7888" w:rsidRPr="00147C4A" w:rsidTr="003579F9">
        <w:trPr>
          <w:trHeight w:val="113"/>
        </w:trPr>
        <w:tc>
          <w:tcPr>
            <w:tcW w:w="0" w:type="auto"/>
            <w:tcBorders>
              <w:top w:val="nil"/>
              <w:left w:val="single" w:sz="4" w:space="0" w:color="auto"/>
              <w:bottom w:val="single" w:sz="4" w:space="0" w:color="auto"/>
              <w:right w:val="single" w:sz="4" w:space="0" w:color="auto"/>
            </w:tcBorders>
            <w:shd w:val="clear" w:color="auto" w:fill="auto"/>
            <w:vAlign w:val="center"/>
          </w:tcPr>
          <w:p w:rsidR="004C7888" w:rsidRPr="00147C4A" w:rsidRDefault="004C7888" w:rsidP="003579F9">
            <w:pPr>
              <w:jc w:val="center"/>
              <w:rPr>
                <w:sz w:val="20"/>
                <w:szCs w:val="20"/>
              </w:rPr>
            </w:pPr>
            <w:r w:rsidRPr="00147C4A">
              <w:rPr>
                <w:sz w:val="20"/>
                <w:szCs w:val="20"/>
              </w:rPr>
              <w:t>…</w:t>
            </w:r>
          </w:p>
        </w:tc>
        <w:tc>
          <w:tcPr>
            <w:tcW w:w="0" w:type="auto"/>
            <w:tcBorders>
              <w:top w:val="nil"/>
              <w:left w:val="nil"/>
              <w:bottom w:val="single" w:sz="4" w:space="0" w:color="auto"/>
              <w:right w:val="single" w:sz="4" w:space="0" w:color="auto"/>
            </w:tcBorders>
            <w:shd w:val="clear" w:color="auto" w:fill="auto"/>
            <w:vAlign w:val="center"/>
          </w:tcPr>
          <w:p w:rsidR="004C7888" w:rsidRPr="00147C4A" w:rsidRDefault="004C7888" w:rsidP="003579F9">
            <w:pPr>
              <w:jc w:val="cente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sz w:val="20"/>
                <w:szCs w:val="20"/>
              </w:rPr>
            </w:pPr>
            <w:r w:rsidRPr="00147C4A">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sz w:val="20"/>
                <w:szCs w:val="20"/>
              </w:rPr>
            </w:pPr>
            <w:r w:rsidRPr="00147C4A">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jc w:val="center"/>
              <w:rPr>
                <w:sz w:val="20"/>
                <w:szCs w:val="20"/>
              </w:rPr>
            </w:pPr>
            <w:r w:rsidRPr="00147C4A">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ind w:firstLineChars="100" w:firstLine="200"/>
              <w:jc w:val="right"/>
              <w:rPr>
                <w:sz w:val="20"/>
                <w:szCs w:val="20"/>
              </w:rPr>
            </w:pPr>
            <w:r w:rsidRPr="00147C4A">
              <w:rPr>
                <w:sz w:val="20"/>
                <w:szCs w:val="20"/>
              </w:rPr>
              <w:t> </w:t>
            </w:r>
          </w:p>
        </w:tc>
      </w:tr>
      <w:tr w:rsidR="004C7888" w:rsidRPr="00147C4A" w:rsidTr="003579F9">
        <w:trPr>
          <w:trHeight w:val="113"/>
        </w:trPr>
        <w:tc>
          <w:tcPr>
            <w:tcW w:w="0" w:type="auto"/>
            <w:tcBorders>
              <w:top w:val="nil"/>
              <w:left w:val="single" w:sz="4" w:space="0" w:color="auto"/>
              <w:bottom w:val="single" w:sz="4" w:space="0" w:color="auto"/>
              <w:right w:val="single" w:sz="4" w:space="0" w:color="auto"/>
            </w:tcBorders>
            <w:shd w:val="clear" w:color="auto" w:fill="auto"/>
            <w:vAlign w:val="center"/>
          </w:tcPr>
          <w:p w:rsidR="004C7888" w:rsidRPr="00147C4A" w:rsidRDefault="004C7888" w:rsidP="003579F9">
            <w:pPr>
              <w:jc w:val="center"/>
              <w:rPr>
                <w:sz w:val="20"/>
                <w:szCs w:val="20"/>
              </w:rPr>
            </w:pPr>
            <w:r w:rsidRPr="00147C4A">
              <w:rPr>
                <w:sz w:val="20"/>
                <w:szCs w:val="20"/>
              </w:rPr>
              <w:t>…</w:t>
            </w:r>
          </w:p>
        </w:tc>
        <w:tc>
          <w:tcPr>
            <w:tcW w:w="0" w:type="auto"/>
            <w:tcBorders>
              <w:top w:val="nil"/>
              <w:left w:val="nil"/>
              <w:bottom w:val="single" w:sz="4" w:space="0" w:color="auto"/>
              <w:right w:val="single" w:sz="4" w:space="0" w:color="auto"/>
            </w:tcBorders>
            <w:shd w:val="clear" w:color="auto" w:fill="auto"/>
            <w:vAlign w:val="center"/>
          </w:tcPr>
          <w:p w:rsidR="004C7888" w:rsidRPr="00147C4A" w:rsidRDefault="004C7888" w:rsidP="003579F9">
            <w:pPr>
              <w:jc w:val="cente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sz w:val="20"/>
                <w:szCs w:val="20"/>
              </w:rPr>
            </w:pPr>
            <w:r w:rsidRPr="00147C4A">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sz w:val="20"/>
                <w:szCs w:val="20"/>
              </w:rPr>
            </w:pPr>
            <w:r w:rsidRPr="00147C4A">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jc w:val="center"/>
              <w:rPr>
                <w:sz w:val="20"/>
                <w:szCs w:val="20"/>
              </w:rPr>
            </w:pPr>
            <w:r w:rsidRPr="00147C4A">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ind w:firstLineChars="100" w:firstLine="200"/>
              <w:jc w:val="right"/>
              <w:rPr>
                <w:sz w:val="20"/>
                <w:szCs w:val="20"/>
              </w:rPr>
            </w:pPr>
            <w:r w:rsidRPr="00147C4A">
              <w:rPr>
                <w:sz w:val="20"/>
                <w:szCs w:val="20"/>
              </w:rPr>
              <w:t> </w:t>
            </w:r>
          </w:p>
        </w:tc>
      </w:tr>
      <w:tr w:rsidR="004C7888" w:rsidRPr="00147C4A" w:rsidTr="003579F9">
        <w:trPr>
          <w:trHeight w:val="300"/>
        </w:trPr>
        <w:tc>
          <w:tcPr>
            <w:tcW w:w="0" w:type="auto"/>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4C7888" w:rsidRPr="00147C4A" w:rsidRDefault="004C7888" w:rsidP="003579F9">
            <w:pPr>
              <w:jc w:val="center"/>
              <w:rPr>
                <w:sz w:val="20"/>
                <w:szCs w:val="20"/>
              </w:rPr>
            </w:pPr>
            <w:r w:rsidRPr="00147C4A">
              <w:rPr>
                <w:sz w:val="20"/>
                <w:szCs w:val="20"/>
              </w:rPr>
              <w:t>Total zile lucrate</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4C7888" w:rsidRPr="00147C4A" w:rsidRDefault="004C7888" w:rsidP="003579F9">
            <w:pPr>
              <w:rPr>
                <w:sz w:val="20"/>
                <w:szCs w:val="20"/>
              </w:rPr>
            </w:pPr>
            <w:r w:rsidRPr="00147C4A">
              <w:rPr>
                <w:sz w:val="20"/>
                <w:szCs w:val="20"/>
              </w:rPr>
              <w:t> </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4C7888" w:rsidRPr="00147C4A" w:rsidRDefault="004C7888" w:rsidP="003579F9">
            <w:pPr>
              <w:rPr>
                <w:sz w:val="20"/>
                <w:szCs w:val="20"/>
              </w:rPr>
            </w:pPr>
            <w:r w:rsidRPr="00147C4A">
              <w:rPr>
                <w:sz w:val="20"/>
                <w:szCs w:val="20"/>
              </w:rPr>
              <w:t> </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4C7888" w:rsidRPr="00147C4A" w:rsidRDefault="004C7888" w:rsidP="003579F9">
            <w:pPr>
              <w:jc w:val="center"/>
              <w:rPr>
                <w:sz w:val="20"/>
                <w:szCs w:val="20"/>
              </w:rPr>
            </w:pPr>
            <w:r w:rsidRPr="00147C4A">
              <w:rPr>
                <w:sz w:val="20"/>
                <w:szCs w:val="20"/>
              </w:rPr>
              <w:t> </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4C7888" w:rsidRPr="00147C4A" w:rsidRDefault="004C7888" w:rsidP="003579F9">
            <w:pPr>
              <w:ind w:firstLineChars="100" w:firstLine="200"/>
              <w:jc w:val="right"/>
              <w:rPr>
                <w:sz w:val="20"/>
                <w:szCs w:val="20"/>
              </w:rPr>
            </w:pPr>
            <w:r w:rsidRPr="00147C4A">
              <w:rPr>
                <w:sz w:val="20"/>
                <w:szCs w:val="20"/>
              </w:rPr>
              <w:t> </w:t>
            </w:r>
          </w:p>
        </w:tc>
      </w:tr>
    </w:tbl>
    <w:p w:rsidR="004C7888" w:rsidRPr="00147C4A" w:rsidRDefault="004C7888" w:rsidP="004C7888">
      <w:pPr>
        <w:tabs>
          <w:tab w:val="left" w:pos="645"/>
        </w:tabs>
        <w:rPr>
          <w:rFonts w:asciiTheme="minorHAnsi" w:hAnsiTheme="minorHAnsi" w:cstheme="minorHAnsi"/>
          <w:i/>
          <w:sz w:val="16"/>
          <w:szCs w:val="16"/>
        </w:rPr>
      </w:pPr>
      <w:r w:rsidRPr="00147C4A">
        <w:rPr>
          <w:rFonts w:asciiTheme="minorHAnsi" w:hAnsiTheme="minorHAnsi" w:cstheme="minorHAnsi"/>
          <w:b/>
          <w:i/>
          <w:sz w:val="16"/>
          <w:szCs w:val="16"/>
        </w:rPr>
        <w:t>NOTĂ:</w:t>
      </w:r>
      <w:r w:rsidRPr="00147C4A">
        <w:rPr>
          <w:rFonts w:asciiTheme="minorHAnsi" w:hAnsiTheme="minorHAnsi" w:cstheme="minorHAnsi"/>
          <w:i/>
          <w:sz w:val="16"/>
          <w:szCs w:val="16"/>
        </w:rPr>
        <w:t xml:space="preserve"> pentru zilele in care desfășurați mai multe activități aveți posibilitatea introducerii de rânduri suplimentare (conform exemplului de mai jos). In celulele din coloana 1 copiați formula din celula de sus iar in coloana 2 selectați denumirea activității din lista care apare in celula corespunzătoare. Codul activității se va completa automat după alegerea activității. Pe coloana 3 veți introduceți detalii referitoare la activitatea selectata, iar pe coloana 4 veți introduce locul/locurile unde ați desfășurat activitatea. </w:t>
      </w:r>
    </w:p>
    <w:p w:rsidR="004C7888" w:rsidRPr="00147C4A" w:rsidRDefault="004C7888" w:rsidP="004C7888">
      <w:pPr>
        <w:tabs>
          <w:tab w:val="left" w:pos="645"/>
        </w:tabs>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4"/>
        <w:gridCol w:w="3824"/>
        <w:gridCol w:w="3827"/>
        <w:gridCol w:w="4361"/>
      </w:tblGrid>
      <w:tr w:rsidR="004C7888" w:rsidRPr="00147C4A" w:rsidTr="003579F9">
        <w:tc>
          <w:tcPr>
            <w:tcW w:w="0" w:type="auto"/>
          </w:tcPr>
          <w:p w:rsidR="004C7888" w:rsidRPr="00147C4A" w:rsidRDefault="004C7888" w:rsidP="003579F9">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 xml:space="preserve">Coordonator UAT </w:t>
            </w:r>
            <w:r w:rsidRPr="00147C4A">
              <w:rPr>
                <w:rFonts w:asciiTheme="minorHAnsi" w:hAnsiTheme="minorHAnsi" w:cstheme="minorHAnsi"/>
                <w:i/>
                <w:sz w:val="20"/>
                <w:szCs w:val="20"/>
              </w:rPr>
              <w:t>(se semnează pentru fiecare lună): ……..………………</w:t>
            </w:r>
            <w:r w:rsidRPr="00147C4A">
              <w:rPr>
                <w:rFonts w:asciiTheme="minorHAnsi" w:hAnsiTheme="minorHAnsi" w:cstheme="minorHAnsi"/>
                <w:b/>
                <w:sz w:val="20"/>
                <w:szCs w:val="20"/>
              </w:rPr>
              <w:t xml:space="preserve">                                                                                                                                                                                                                   </w:t>
            </w:r>
          </w:p>
          <w:p w:rsidR="004C7888" w:rsidRPr="00147C4A" w:rsidRDefault="004C7888" w:rsidP="003579F9">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Data</w:t>
            </w:r>
            <w:r w:rsidRPr="00147C4A">
              <w:rPr>
                <w:rFonts w:asciiTheme="minorHAnsi" w:hAnsiTheme="minorHAnsi" w:cstheme="minorHAnsi"/>
                <w:i/>
                <w:sz w:val="20"/>
                <w:szCs w:val="20"/>
              </w:rPr>
              <w:t>:</w:t>
            </w:r>
            <w:r w:rsidRPr="00147C4A">
              <w:rPr>
                <w:rFonts w:asciiTheme="minorHAnsi" w:hAnsiTheme="minorHAnsi" w:cstheme="minorHAnsi"/>
                <w:b/>
                <w:sz w:val="20"/>
                <w:szCs w:val="20"/>
              </w:rPr>
              <w:t xml:space="preserve"> </w:t>
            </w:r>
            <w:r w:rsidRPr="00147C4A">
              <w:rPr>
                <w:rFonts w:asciiTheme="minorHAnsi" w:hAnsiTheme="minorHAnsi" w:cstheme="minorHAnsi"/>
                <w:sz w:val="20"/>
                <w:szCs w:val="20"/>
              </w:rPr>
              <w:t>…………………………</w:t>
            </w:r>
            <w:r w:rsidRPr="00147C4A">
              <w:rPr>
                <w:rFonts w:asciiTheme="minorHAnsi" w:hAnsiTheme="minorHAnsi" w:cstheme="minorHAnsi"/>
                <w:b/>
                <w:sz w:val="20"/>
                <w:szCs w:val="20"/>
              </w:rPr>
              <w:tab/>
            </w:r>
          </w:p>
          <w:p w:rsidR="004C7888" w:rsidRPr="00147C4A" w:rsidRDefault="004C7888" w:rsidP="003579F9">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Semnătura</w:t>
            </w:r>
            <w:r w:rsidRPr="00147C4A">
              <w:rPr>
                <w:rFonts w:asciiTheme="minorHAnsi" w:hAnsiTheme="minorHAnsi" w:cstheme="minorHAnsi"/>
                <w:b/>
                <w:sz w:val="20"/>
                <w:szCs w:val="20"/>
              </w:rPr>
              <w:tab/>
            </w:r>
            <w:r w:rsidRPr="00147C4A">
              <w:rPr>
                <w:rFonts w:asciiTheme="minorHAnsi" w:hAnsiTheme="minorHAnsi" w:cstheme="minorHAnsi"/>
                <w:b/>
                <w:sz w:val="20"/>
                <w:szCs w:val="20"/>
              </w:rPr>
              <w:tab/>
            </w:r>
            <w:r w:rsidRPr="00147C4A">
              <w:rPr>
                <w:rFonts w:asciiTheme="minorHAnsi" w:hAnsiTheme="minorHAnsi" w:cstheme="minorHAnsi"/>
                <w:b/>
                <w:sz w:val="20"/>
                <w:szCs w:val="20"/>
              </w:rPr>
              <w:tab/>
            </w:r>
          </w:p>
          <w:p w:rsidR="004C7888" w:rsidRPr="00147C4A" w:rsidRDefault="004C7888" w:rsidP="003579F9">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 xml:space="preserve">Nume, prenume </w:t>
            </w:r>
            <w:r w:rsidRPr="00147C4A">
              <w:rPr>
                <w:rFonts w:asciiTheme="minorHAnsi" w:hAnsiTheme="minorHAnsi" w:cstheme="minorHAnsi"/>
                <w:b/>
                <w:sz w:val="20"/>
                <w:szCs w:val="20"/>
              </w:rPr>
              <w:tab/>
            </w:r>
            <w:r w:rsidRPr="00147C4A">
              <w:rPr>
                <w:rFonts w:asciiTheme="minorHAnsi" w:hAnsiTheme="minorHAnsi" w:cstheme="minorHAnsi"/>
                <w:b/>
                <w:sz w:val="20"/>
                <w:szCs w:val="20"/>
              </w:rPr>
              <w:tab/>
            </w:r>
            <w:r w:rsidRPr="00147C4A">
              <w:rPr>
                <w:rFonts w:asciiTheme="minorHAnsi" w:hAnsiTheme="minorHAnsi" w:cstheme="minorHAnsi"/>
                <w:b/>
                <w:sz w:val="20"/>
                <w:szCs w:val="20"/>
              </w:rPr>
              <w:tab/>
            </w:r>
            <w:r w:rsidRPr="00147C4A">
              <w:rPr>
                <w:rFonts w:asciiTheme="minorHAnsi" w:hAnsiTheme="minorHAnsi" w:cstheme="minorHAnsi"/>
                <w:b/>
                <w:sz w:val="20"/>
                <w:szCs w:val="20"/>
              </w:rPr>
              <w:tab/>
            </w:r>
          </w:p>
        </w:tc>
        <w:tc>
          <w:tcPr>
            <w:tcW w:w="3824" w:type="dxa"/>
          </w:tcPr>
          <w:p w:rsidR="004C7888" w:rsidRPr="00147C4A" w:rsidRDefault="004C7888" w:rsidP="003579F9">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Validat,</w:t>
            </w:r>
          </w:p>
          <w:p w:rsidR="004C7888" w:rsidRPr="00147C4A" w:rsidRDefault="004C7888" w:rsidP="003579F9">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 xml:space="preserve">Coordonator județ </w:t>
            </w:r>
            <w:r w:rsidRPr="00147C4A">
              <w:rPr>
                <w:rFonts w:asciiTheme="minorHAnsi" w:hAnsiTheme="minorHAnsi" w:cstheme="minorHAnsi"/>
                <w:i/>
                <w:sz w:val="20"/>
                <w:szCs w:val="20"/>
              </w:rPr>
              <w:t>(se semnează pentru fiecare lună): …………………………</w:t>
            </w:r>
            <w:r w:rsidRPr="00147C4A">
              <w:rPr>
                <w:rFonts w:asciiTheme="minorHAnsi" w:hAnsiTheme="minorHAnsi" w:cstheme="minorHAnsi"/>
                <w:b/>
                <w:sz w:val="20"/>
                <w:szCs w:val="20"/>
              </w:rPr>
              <w:tab/>
            </w:r>
            <w:r w:rsidRPr="00147C4A">
              <w:rPr>
                <w:rFonts w:asciiTheme="minorHAnsi" w:hAnsiTheme="minorHAnsi" w:cstheme="minorHAnsi"/>
                <w:b/>
                <w:sz w:val="20"/>
                <w:szCs w:val="20"/>
              </w:rPr>
              <w:tab/>
            </w:r>
          </w:p>
          <w:p w:rsidR="004C7888" w:rsidRPr="00147C4A" w:rsidRDefault="004C7888" w:rsidP="003579F9">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 xml:space="preserve">Data </w:t>
            </w:r>
            <w:r w:rsidRPr="00147C4A">
              <w:rPr>
                <w:rFonts w:asciiTheme="minorHAnsi" w:hAnsiTheme="minorHAnsi" w:cstheme="minorHAnsi"/>
                <w:i/>
                <w:sz w:val="20"/>
                <w:szCs w:val="20"/>
              </w:rPr>
              <w:t>…………………………</w:t>
            </w:r>
            <w:r w:rsidRPr="00147C4A">
              <w:rPr>
                <w:rFonts w:asciiTheme="minorHAnsi" w:hAnsiTheme="minorHAnsi" w:cstheme="minorHAnsi"/>
                <w:b/>
                <w:sz w:val="20"/>
                <w:szCs w:val="20"/>
              </w:rPr>
              <w:tab/>
            </w:r>
          </w:p>
          <w:p w:rsidR="004C7888" w:rsidRPr="00147C4A" w:rsidRDefault="004C7888" w:rsidP="003579F9">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Semnătura</w:t>
            </w:r>
            <w:r w:rsidRPr="00147C4A">
              <w:rPr>
                <w:rFonts w:asciiTheme="minorHAnsi" w:hAnsiTheme="minorHAnsi" w:cstheme="minorHAnsi"/>
                <w:b/>
                <w:sz w:val="20"/>
                <w:szCs w:val="20"/>
              </w:rPr>
              <w:tab/>
            </w:r>
            <w:r w:rsidRPr="00147C4A">
              <w:rPr>
                <w:rFonts w:asciiTheme="minorHAnsi" w:hAnsiTheme="minorHAnsi" w:cstheme="minorHAnsi"/>
                <w:b/>
                <w:sz w:val="20"/>
                <w:szCs w:val="20"/>
              </w:rPr>
              <w:tab/>
            </w:r>
            <w:r w:rsidRPr="00147C4A">
              <w:rPr>
                <w:rFonts w:asciiTheme="minorHAnsi" w:hAnsiTheme="minorHAnsi" w:cstheme="minorHAnsi"/>
                <w:b/>
                <w:sz w:val="20"/>
                <w:szCs w:val="20"/>
              </w:rPr>
              <w:tab/>
            </w:r>
          </w:p>
          <w:p w:rsidR="004C7888" w:rsidRPr="00147C4A" w:rsidRDefault="004C7888" w:rsidP="003579F9">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 xml:space="preserve">Nume, prenume </w:t>
            </w:r>
            <w:r w:rsidRPr="00147C4A">
              <w:rPr>
                <w:rFonts w:asciiTheme="minorHAnsi" w:hAnsiTheme="minorHAnsi" w:cstheme="minorHAnsi"/>
                <w:b/>
                <w:sz w:val="20"/>
                <w:szCs w:val="20"/>
              </w:rPr>
              <w:tab/>
            </w:r>
          </w:p>
        </w:tc>
        <w:tc>
          <w:tcPr>
            <w:tcW w:w="3827" w:type="dxa"/>
          </w:tcPr>
          <w:p w:rsidR="004C7888" w:rsidRPr="00147C4A" w:rsidRDefault="004C7888" w:rsidP="003579F9">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Avizat,</w:t>
            </w:r>
          </w:p>
          <w:p w:rsidR="004C7888" w:rsidRPr="00147C4A" w:rsidRDefault="004C7888" w:rsidP="003579F9">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 xml:space="preserve">Coordonator UJIR </w:t>
            </w:r>
            <w:r w:rsidRPr="00147C4A">
              <w:rPr>
                <w:rFonts w:asciiTheme="minorHAnsi" w:hAnsiTheme="minorHAnsi" w:cstheme="minorHAnsi"/>
                <w:i/>
                <w:sz w:val="20"/>
                <w:szCs w:val="20"/>
              </w:rPr>
              <w:t xml:space="preserve">(se semnează pentru întreaga perioadă de contract): </w:t>
            </w:r>
            <w:r w:rsidRPr="00147C4A">
              <w:rPr>
                <w:rFonts w:asciiTheme="minorHAnsi" w:hAnsiTheme="minorHAnsi" w:cstheme="minorHAnsi"/>
                <w:b/>
                <w:sz w:val="20"/>
                <w:szCs w:val="20"/>
              </w:rPr>
              <w:tab/>
            </w:r>
            <w:r w:rsidRPr="00147C4A">
              <w:rPr>
                <w:rFonts w:asciiTheme="minorHAnsi" w:hAnsiTheme="minorHAnsi" w:cstheme="minorHAnsi"/>
                <w:b/>
                <w:sz w:val="20"/>
                <w:szCs w:val="20"/>
              </w:rPr>
              <w:tab/>
            </w:r>
          </w:p>
          <w:p w:rsidR="004C7888" w:rsidRPr="00147C4A" w:rsidRDefault="004C7888" w:rsidP="003579F9">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 xml:space="preserve">Data </w:t>
            </w:r>
            <w:r w:rsidRPr="00147C4A">
              <w:rPr>
                <w:rFonts w:asciiTheme="minorHAnsi" w:hAnsiTheme="minorHAnsi" w:cstheme="minorHAnsi"/>
                <w:i/>
                <w:sz w:val="20"/>
                <w:szCs w:val="20"/>
              </w:rPr>
              <w:t>…………………………………</w:t>
            </w:r>
            <w:r w:rsidRPr="00147C4A">
              <w:rPr>
                <w:rFonts w:asciiTheme="minorHAnsi" w:hAnsiTheme="minorHAnsi" w:cstheme="minorHAnsi"/>
                <w:b/>
                <w:sz w:val="20"/>
                <w:szCs w:val="20"/>
              </w:rPr>
              <w:tab/>
            </w:r>
          </w:p>
          <w:p w:rsidR="004C7888" w:rsidRPr="00147C4A" w:rsidRDefault="004C7888" w:rsidP="003579F9">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Semnătura</w:t>
            </w:r>
            <w:r w:rsidRPr="00147C4A">
              <w:rPr>
                <w:rFonts w:asciiTheme="minorHAnsi" w:hAnsiTheme="minorHAnsi" w:cstheme="minorHAnsi"/>
                <w:b/>
                <w:sz w:val="20"/>
                <w:szCs w:val="20"/>
              </w:rPr>
              <w:tab/>
            </w:r>
            <w:r w:rsidRPr="00147C4A">
              <w:rPr>
                <w:rFonts w:asciiTheme="minorHAnsi" w:hAnsiTheme="minorHAnsi" w:cstheme="minorHAnsi"/>
                <w:b/>
                <w:sz w:val="20"/>
                <w:szCs w:val="20"/>
              </w:rPr>
              <w:tab/>
            </w:r>
            <w:r w:rsidRPr="00147C4A">
              <w:rPr>
                <w:rFonts w:asciiTheme="minorHAnsi" w:hAnsiTheme="minorHAnsi" w:cstheme="minorHAnsi"/>
                <w:b/>
                <w:sz w:val="20"/>
                <w:szCs w:val="20"/>
              </w:rPr>
              <w:tab/>
            </w:r>
          </w:p>
          <w:p w:rsidR="004C7888" w:rsidRPr="00147C4A" w:rsidRDefault="004C7888" w:rsidP="003579F9">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 xml:space="preserve">Nume, prenume </w:t>
            </w:r>
            <w:r w:rsidRPr="00147C4A">
              <w:rPr>
                <w:rFonts w:asciiTheme="minorHAnsi" w:hAnsiTheme="minorHAnsi" w:cstheme="minorHAnsi"/>
                <w:b/>
                <w:sz w:val="20"/>
                <w:szCs w:val="20"/>
              </w:rPr>
              <w:tab/>
            </w:r>
          </w:p>
        </w:tc>
        <w:tc>
          <w:tcPr>
            <w:tcW w:w="4361" w:type="dxa"/>
          </w:tcPr>
          <w:p w:rsidR="004C7888" w:rsidRPr="00147C4A" w:rsidRDefault="004C7888" w:rsidP="003579F9">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Aprobat,</w:t>
            </w:r>
          </w:p>
          <w:p w:rsidR="004C7888" w:rsidRPr="00147C4A" w:rsidRDefault="004C7888" w:rsidP="003579F9">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 xml:space="preserve">Reprezentant legal UAT </w:t>
            </w:r>
            <w:r w:rsidRPr="00147C4A">
              <w:rPr>
                <w:rFonts w:asciiTheme="minorHAnsi" w:hAnsiTheme="minorHAnsi" w:cstheme="minorHAnsi"/>
                <w:i/>
                <w:sz w:val="20"/>
                <w:szCs w:val="20"/>
              </w:rPr>
              <w:t xml:space="preserve">(se semnează pentru întreaga perioadă de contract): </w:t>
            </w:r>
            <w:r w:rsidRPr="00147C4A">
              <w:rPr>
                <w:rFonts w:asciiTheme="minorHAnsi" w:hAnsiTheme="minorHAnsi" w:cstheme="minorHAnsi"/>
                <w:b/>
                <w:sz w:val="20"/>
                <w:szCs w:val="20"/>
              </w:rPr>
              <w:tab/>
            </w:r>
          </w:p>
          <w:p w:rsidR="004C7888" w:rsidRPr="00147C4A" w:rsidRDefault="004C7888" w:rsidP="003579F9">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 xml:space="preserve">Data </w:t>
            </w:r>
            <w:r w:rsidRPr="00147C4A">
              <w:rPr>
                <w:rFonts w:asciiTheme="minorHAnsi" w:hAnsiTheme="minorHAnsi" w:cstheme="minorHAnsi"/>
                <w:i/>
                <w:sz w:val="20"/>
                <w:szCs w:val="20"/>
              </w:rPr>
              <w:t>…………………………………</w:t>
            </w:r>
            <w:r w:rsidRPr="00147C4A">
              <w:rPr>
                <w:rFonts w:asciiTheme="minorHAnsi" w:hAnsiTheme="minorHAnsi" w:cstheme="minorHAnsi"/>
                <w:b/>
                <w:sz w:val="20"/>
                <w:szCs w:val="20"/>
              </w:rPr>
              <w:tab/>
            </w:r>
          </w:p>
          <w:p w:rsidR="004C7888" w:rsidRPr="00147C4A" w:rsidRDefault="004C7888" w:rsidP="003579F9">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Semnătura</w:t>
            </w:r>
            <w:r w:rsidRPr="00147C4A">
              <w:rPr>
                <w:rFonts w:asciiTheme="minorHAnsi" w:hAnsiTheme="minorHAnsi" w:cstheme="minorHAnsi"/>
                <w:b/>
                <w:sz w:val="20"/>
                <w:szCs w:val="20"/>
              </w:rPr>
              <w:tab/>
            </w:r>
            <w:r w:rsidRPr="00147C4A">
              <w:rPr>
                <w:rFonts w:asciiTheme="minorHAnsi" w:hAnsiTheme="minorHAnsi" w:cstheme="minorHAnsi"/>
                <w:b/>
                <w:sz w:val="20"/>
                <w:szCs w:val="20"/>
              </w:rPr>
              <w:tab/>
            </w:r>
            <w:r w:rsidRPr="00147C4A">
              <w:rPr>
                <w:rFonts w:asciiTheme="minorHAnsi" w:hAnsiTheme="minorHAnsi" w:cstheme="minorHAnsi"/>
                <w:b/>
                <w:sz w:val="20"/>
                <w:szCs w:val="20"/>
              </w:rPr>
              <w:tab/>
            </w:r>
          </w:p>
          <w:p w:rsidR="004C7888" w:rsidRPr="00147C4A" w:rsidRDefault="004C7888" w:rsidP="003579F9">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Nume, prenume</w:t>
            </w:r>
            <w:r w:rsidRPr="00147C4A">
              <w:rPr>
                <w:rFonts w:asciiTheme="minorHAnsi" w:hAnsiTheme="minorHAnsi" w:cstheme="minorHAnsi"/>
                <w:b/>
                <w:sz w:val="20"/>
                <w:szCs w:val="20"/>
              </w:rPr>
              <w:tab/>
            </w:r>
          </w:p>
        </w:tc>
      </w:tr>
    </w:tbl>
    <w:p w:rsidR="004C7888" w:rsidRPr="00147C4A" w:rsidRDefault="004C7888" w:rsidP="004C7888">
      <w:pPr>
        <w:tabs>
          <w:tab w:val="left" w:pos="645"/>
        </w:tabs>
        <w:rPr>
          <w:rFonts w:asciiTheme="minorHAnsi" w:hAnsiTheme="minorHAnsi" w:cstheme="minorHAnsi"/>
          <w:sz w:val="20"/>
          <w:szCs w:val="20"/>
        </w:rPr>
        <w:sectPr w:rsidR="004C7888" w:rsidRPr="00147C4A" w:rsidSect="003579F9">
          <w:pgSz w:w="16840" w:h="11907" w:orient="landscape" w:code="9"/>
          <w:pgMar w:top="1134" w:right="567" w:bottom="851" w:left="567" w:header="709" w:footer="709" w:gutter="0"/>
          <w:cols w:space="708"/>
          <w:docGrid w:linePitch="360"/>
        </w:sectPr>
      </w:pPr>
    </w:p>
    <w:p w:rsidR="00C73B06" w:rsidRPr="00C73B06" w:rsidRDefault="00C73B06" w:rsidP="00C73B06">
      <w:pPr>
        <w:tabs>
          <w:tab w:val="left" w:pos="903"/>
        </w:tabs>
        <w:jc w:val="right"/>
        <w:rPr>
          <w:rFonts w:asciiTheme="minorHAnsi" w:hAnsiTheme="minorHAnsi" w:cstheme="minorHAnsi"/>
          <w:i/>
        </w:rPr>
      </w:pPr>
      <w:r w:rsidRPr="00C73B06">
        <w:rPr>
          <w:rFonts w:asciiTheme="minorHAnsi" w:hAnsiTheme="minorHAnsi" w:cstheme="minorHAnsi"/>
          <w:i/>
        </w:rPr>
        <w:lastRenderedPageBreak/>
        <w:t xml:space="preserve">Anexa </w:t>
      </w:r>
      <w:r>
        <w:rPr>
          <w:rFonts w:asciiTheme="minorHAnsi" w:hAnsiTheme="minorHAnsi" w:cstheme="minorHAnsi"/>
          <w:i/>
        </w:rPr>
        <w:t>11</w:t>
      </w:r>
      <w:r w:rsidRPr="00C73B06">
        <w:rPr>
          <w:rFonts w:asciiTheme="minorHAnsi" w:hAnsiTheme="minorHAnsi" w:cstheme="minorHAnsi"/>
          <w:i/>
        </w:rPr>
        <w:t xml:space="preserve"> (Instrucțiuni UCIR nr. 1820/21.04.2022)</w:t>
      </w:r>
    </w:p>
    <w:p w:rsidR="004C7888" w:rsidRPr="00147C4A" w:rsidRDefault="004C7888" w:rsidP="004C7888">
      <w:pPr>
        <w:tabs>
          <w:tab w:val="left" w:pos="903"/>
        </w:tabs>
        <w:jc w:val="right"/>
        <w:rPr>
          <w:rFonts w:asciiTheme="minorHAnsi" w:hAnsiTheme="minorHAnsi" w:cstheme="minorHAnsi"/>
          <w:b/>
        </w:rPr>
      </w:pPr>
    </w:p>
    <w:p w:rsidR="004C7888" w:rsidRPr="00147C4A" w:rsidRDefault="004C7888" w:rsidP="00C73B06">
      <w:pPr>
        <w:tabs>
          <w:tab w:val="left" w:pos="903"/>
        </w:tabs>
        <w:jc w:val="center"/>
        <w:rPr>
          <w:rFonts w:asciiTheme="minorHAnsi" w:hAnsiTheme="minorHAnsi" w:cstheme="minorHAnsi"/>
          <w:b/>
        </w:rPr>
      </w:pPr>
      <w:r w:rsidRPr="00147C4A">
        <w:rPr>
          <w:rFonts w:asciiTheme="minorHAnsi" w:hAnsiTheme="minorHAnsi" w:cstheme="minorHAnsi"/>
          <w:b/>
        </w:rPr>
        <w:t>Nomenclator de activități – coordonator UAT</w:t>
      </w:r>
    </w:p>
    <w:tbl>
      <w:tblPr>
        <w:tblW w:w="0" w:type="auto"/>
        <w:tblLook w:val="04A0" w:firstRow="1" w:lastRow="0" w:firstColumn="1" w:lastColumn="0" w:noHBand="0" w:noVBand="1"/>
      </w:tblPr>
      <w:tblGrid>
        <w:gridCol w:w="5382"/>
        <w:gridCol w:w="1276"/>
        <w:gridCol w:w="9038"/>
      </w:tblGrid>
      <w:tr w:rsidR="004C7888" w:rsidRPr="00147C4A" w:rsidTr="003579F9">
        <w:trPr>
          <w:tblHeader/>
        </w:trPr>
        <w:tc>
          <w:tcPr>
            <w:tcW w:w="5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7888" w:rsidRPr="00147C4A" w:rsidRDefault="004C7888" w:rsidP="003579F9">
            <w:pPr>
              <w:rPr>
                <w:rFonts w:asciiTheme="minorHAnsi" w:hAnsiTheme="minorHAnsi" w:cstheme="minorHAnsi"/>
                <w:b/>
                <w:bCs/>
                <w:color w:val="000000"/>
                <w:sz w:val="20"/>
                <w:szCs w:val="20"/>
              </w:rPr>
            </w:pPr>
            <w:r w:rsidRPr="00147C4A">
              <w:rPr>
                <w:rFonts w:asciiTheme="minorHAnsi" w:hAnsiTheme="minorHAnsi" w:cstheme="minorHAnsi"/>
                <w:b/>
                <w:bCs/>
                <w:color w:val="000000"/>
                <w:sz w:val="20"/>
                <w:szCs w:val="20"/>
              </w:rPr>
              <w:t>Activități coord</w:t>
            </w:r>
            <w:r w:rsidR="00C73B06">
              <w:rPr>
                <w:rFonts w:asciiTheme="minorHAnsi" w:hAnsiTheme="minorHAnsi" w:cstheme="minorHAnsi"/>
                <w:b/>
                <w:bCs/>
                <w:color w:val="000000"/>
                <w:sz w:val="20"/>
                <w:szCs w:val="20"/>
              </w:rPr>
              <w:t>o</w:t>
            </w:r>
            <w:r w:rsidRPr="00147C4A">
              <w:rPr>
                <w:rFonts w:asciiTheme="minorHAnsi" w:hAnsiTheme="minorHAnsi" w:cstheme="minorHAnsi"/>
                <w:b/>
                <w:bCs/>
                <w:color w:val="000000"/>
                <w:sz w:val="20"/>
                <w:szCs w:val="20"/>
              </w:rPr>
              <w:t>nator UAT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C7888" w:rsidRPr="00147C4A" w:rsidRDefault="004C7888" w:rsidP="003579F9">
            <w:pPr>
              <w:rPr>
                <w:rFonts w:asciiTheme="minorHAnsi" w:hAnsiTheme="minorHAnsi" w:cstheme="minorHAnsi"/>
                <w:b/>
                <w:bCs/>
                <w:color w:val="000000"/>
                <w:sz w:val="20"/>
                <w:szCs w:val="20"/>
              </w:rPr>
            </w:pPr>
            <w:r w:rsidRPr="00147C4A">
              <w:rPr>
                <w:rFonts w:asciiTheme="minorHAnsi" w:hAnsiTheme="minorHAnsi" w:cstheme="minorHAnsi"/>
                <w:b/>
                <w:bCs/>
                <w:color w:val="000000"/>
                <w:sz w:val="20"/>
                <w:szCs w:val="20"/>
              </w:rPr>
              <w:t>Cod activitate</w:t>
            </w:r>
          </w:p>
        </w:tc>
        <w:tc>
          <w:tcPr>
            <w:tcW w:w="9038" w:type="dxa"/>
            <w:tcBorders>
              <w:top w:val="single" w:sz="4" w:space="0" w:color="auto"/>
              <w:left w:val="nil"/>
              <w:bottom w:val="single" w:sz="4" w:space="0" w:color="auto"/>
              <w:right w:val="single" w:sz="4" w:space="0" w:color="auto"/>
            </w:tcBorders>
            <w:shd w:val="clear" w:color="auto" w:fill="auto"/>
            <w:vAlign w:val="bottom"/>
            <w:hideMark/>
          </w:tcPr>
          <w:p w:rsidR="004C7888" w:rsidRPr="00147C4A" w:rsidRDefault="004C7888" w:rsidP="003579F9">
            <w:pPr>
              <w:rPr>
                <w:rFonts w:asciiTheme="minorHAnsi" w:hAnsiTheme="minorHAnsi" w:cstheme="minorHAnsi"/>
                <w:b/>
                <w:bCs/>
                <w:color w:val="000000"/>
                <w:sz w:val="20"/>
                <w:szCs w:val="20"/>
              </w:rPr>
            </w:pPr>
            <w:r w:rsidRPr="00147C4A">
              <w:rPr>
                <w:rFonts w:asciiTheme="minorHAnsi" w:hAnsiTheme="minorHAnsi" w:cstheme="minorHAnsi"/>
                <w:b/>
                <w:bCs/>
                <w:color w:val="000000"/>
                <w:sz w:val="20"/>
                <w:szCs w:val="20"/>
              </w:rPr>
              <w:t>Obligații contract</w:t>
            </w:r>
          </w:p>
        </w:tc>
      </w:tr>
      <w:tr w:rsidR="004C7888" w:rsidRPr="00147C4A" w:rsidTr="003579F9">
        <w:tc>
          <w:tcPr>
            <w:tcW w:w="5382" w:type="dxa"/>
            <w:tcBorders>
              <w:top w:val="nil"/>
              <w:left w:val="single" w:sz="4" w:space="0" w:color="auto"/>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Recepția legitimației, tabletei și a materialelor de recensământ</w:t>
            </w:r>
          </w:p>
        </w:tc>
        <w:tc>
          <w:tcPr>
            <w:tcW w:w="1276" w:type="dxa"/>
            <w:tcBorders>
              <w:top w:val="nil"/>
              <w:left w:val="nil"/>
              <w:bottom w:val="single" w:sz="4" w:space="0" w:color="auto"/>
              <w:right w:val="single" w:sz="4" w:space="0" w:color="auto"/>
            </w:tcBorders>
            <w:shd w:val="clear" w:color="auto" w:fill="auto"/>
            <w:noWrap/>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B01</w:t>
            </w:r>
          </w:p>
        </w:tc>
        <w:tc>
          <w:tcPr>
            <w:tcW w:w="9038" w:type="dxa"/>
            <w:tcBorders>
              <w:top w:val="nil"/>
              <w:left w:val="nil"/>
              <w:bottom w:val="single" w:sz="4" w:space="0" w:color="auto"/>
              <w:right w:val="single" w:sz="4" w:space="0" w:color="auto"/>
            </w:tcBorders>
            <w:shd w:val="clear" w:color="auto" w:fill="auto"/>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a) să primească de la Beneficiar legitimația și de la personalul DTS-UJIR terminalul informatic și materialele de recensământ, pe baza procesului-verbal de predare-primire, al cărui model este prevăzut în anexa nr. 3 la contract;</w:t>
            </w:r>
          </w:p>
        </w:tc>
      </w:tr>
      <w:tr w:rsidR="004C7888" w:rsidRPr="00147C4A" w:rsidTr="003579F9">
        <w:tc>
          <w:tcPr>
            <w:tcW w:w="5382" w:type="dxa"/>
            <w:tcBorders>
              <w:top w:val="nil"/>
              <w:left w:val="single" w:sz="4" w:space="0" w:color="auto"/>
              <w:bottom w:val="single" w:sz="4" w:space="0" w:color="auto"/>
              <w:right w:val="single" w:sz="4" w:space="0" w:color="auto"/>
            </w:tcBorders>
            <w:shd w:val="clear" w:color="auto" w:fill="auto"/>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Participare la instruiri</w:t>
            </w:r>
          </w:p>
        </w:tc>
        <w:tc>
          <w:tcPr>
            <w:tcW w:w="1276" w:type="dxa"/>
            <w:tcBorders>
              <w:top w:val="nil"/>
              <w:left w:val="nil"/>
              <w:bottom w:val="single" w:sz="4" w:space="0" w:color="auto"/>
              <w:right w:val="single" w:sz="4" w:space="0" w:color="auto"/>
            </w:tcBorders>
            <w:shd w:val="clear" w:color="auto" w:fill="auto"/>
            <w:noWrap/>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B02</w:t>
            </w:r>
          </w:p>
        </w:tc>
        <w:tc>
          <w:tcPr>
            <w:tcW w:w="9038" w:type="dxa"/>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b) să participe la instruirea organizată de către DTS-UJIR;</w:t>
            </w:r>
          </w:p>
        </w:tc>
      </w:tr>
      <w:tr w:rsidR="004C7888" w:rsidRPr="00147C4A" w:rsidTr="003579F9">
        <w:tc>
          <w:tcPr>
            <w:tcW w:w="5382" w:type="dxa"/>
            <w:tcBorders>
              <w:top w:val="nil"/>
              <w:left w:val="single" w:sz="4" w:space="0" w:color="auto"/>
              <w:bottom w:val="single" w:sz="4" w:space="0" w:color="auto"/>
              <w:right w:val="single" w:sz="4" w:space="0" w:color="auto"/>
            </w:tcBorders>
            <w:shd w:val="clear" w:color="auto" w:fill="auto"/>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Sprijinirea UJIR în repartizarea materialelor de recensământ personalului de recensământ</w:t>
            </w:r>
          </w:p>
        </w:tc>
        <w:tc>
          <w:tcPr>
            <w:tcW w:w="1276" w:type="dxa"/>
            <w:tcBorders>
              <w:top w:val="nil"/>
              <w:left w:val="nil"/>
              <w:bottom w:val="single" w:sz="4" w:space="0" w:color="auto"/>
              <w:right w:val="single" w:sz="4" w:space="0" w:color="auto"/>
            </w:tcBorders>
            <w:shd w:val="clear" w:color="auto" w:fill="auto"/>
            <w:noWrap/>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B03</w:t>
            </w:r>
          </w:p>
        </w:tc>
        <w:tc>
          <w:tcPr>
            <w:tcW w:w="9038" w:type="dxa"/>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c) să sprijine UJIR în repartizarea materialelor de recensământ personalului de recensământ;</w:t>
            </w:r>
          </w:p>
        </w:tc>
      </w:tr>
      <w:tr w:rsidR="004C7888" w:rsidRPr="00147C4A" w:rsidTr="003579F9">
        <w:tc>
          <w:tcPr>
            <w:tcW w:w="5382" w:type="dxa"/>
            <w:tcBorders>
              <w:top w:val="nil"/>
              <w:left w:val="single" w:sz="4" w:space="0" w:color="auto"/>
              <w:bottom w:val="single" w:sz="4" w:space="0" w:color="auto"/>
              <w:right w:val="single" w:sz="4" w:space="0" w:color="auto"/>
            </w:tcBorders>
            <w:shd w:val="clear" w:color="auto" w:fill="auto"/>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 xml:space="preserve">Sprijinirea UJIR </w:t>
            </w:r>
            <w:proofErr w:type="spellStart"/>
            <w:r w:rsidRPr="00147C4A">
              <w:rPr>
                <w:rFonts w:asciiTheme="minorHAnsi" w:hAnsiTheme="minorHAnsi" w:cstheme="minorHAnsi"/>
                <w:color w:val="000000"/>
                <w:sz w:val="20"/>
                <w:szCs w:val="20"/>
              </w:rPr>
              <w:t>încolectarea</w:t>
            </w:r>
            <w:proofErr w:type="spellEnd"/>
            <w:r w:rsidRPr="00147C4A">
              <w:rPr>
                <w:rFonts w:asciiTheme="minorHAnsi" w:hAnsiTheme="minorHAnsi" w:cstheme="minorHAnsi"/>
                <w:color w:val="000000"/>
                <w:sz w:val="20"/>
                <w:szCs w:val="20"/>
              </w:rPr>
              <w:t xml:space="preserve"> materialelor de recensământ personalului de recensământ după finalizarea activităților în teren</w:t>
            </w:r>
          </w:p>
        </w:tc>
        <w:tc>
          <w:tcPr>
            <w:tcW w:w="1276" w:type="dxa"/>
            <w:tcBorders>
              <w:top w:val="nil"/>
              <w:left w:val="nil"/>
              <w:bottom w:val="single" w:sz="4" w:space="0" w:color="auto"/>
              <w:right w:val="single" w:sz="4" w:space="0" w:color="auto"/>
            </w:tcBorders>
            <w:shd w:val="clear" w:color="auto" w:fill="auto"/>
            <w:noWrap/>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B04</w:t>
            </w:r>
          </w:p>
        </w:tc>
        <w:tc>
          <w:tcPr>
            <w:tcW w:w="9038" w:type="dxa"/>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d) să sprijine UJIR în colectarea materialelor de recensământ de la recenzori și recenzori-șefi după finalizarea activităților în teren;</w:t>
            </w:r>
          </w:p>
        </w:tc>
      </w:tr>
      <w:tr w:rsidR="004C7888" w:rsidRPr="00147C4A" w:rsidTr="003579F9">
        <w:tc>
          <w:tcPr>
            <w:tcW w:w="5382" w:type="dxa"/>
            <w:tcBorders>
              <w:top w:val="nil"/>
              <w:left w:val="single" w:sz="4" w:space="0" w:color="auto"/>
              <w:bottom w:val="single" w:sz="4" w:space="0" w:color="auto"/>
              <w:right w:val="single" w:sz="4" w:space="0" w:color="auto"/>
            </w:tcBorders>
            <w:shd w:val="clear" w:color="auto" w:fill="auto"/>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Deplasare în teren pentru verificarea delimitării sectoarelor de recensământ</w:t>
            </w:r>
          </w:p>
        </w:tc>
        <w:tc>
          <w:tcPr>
            <w:tcW w:w="1276" w:type="dxa"/>
            <w:tcBorders>
              <w:top w:val="nil"/>
              <w:left w:val="nil"/>
              <w:bottom w:val="single" w:sz="4" w:space="0" w:color="auto"/>
              <w:right w:val="single" w:sz="4" w:space="0" w:color="auto"/>
            </w:tcBorders>
            <w:shd w:val="clear" w:color="auto" w:fill="auto"/>
            <w:noWrap/>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B05</w:t>
            </w:r>
          </w:p>
        </w:tc>
        <w:tc>
          <w:tcPr>
            <w:tcW w:w="9038" w:type="dxa"/>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e) să verifice, prin deplasarea în teren, împreună cu recenzorii din subordine, înainte de începerea operațiunilor de înregistrare, delimitarea clară a sectoarelor de recensământ pentru a preîntâmpina omisiunile sau dublele înregistrări, în cazul în care recenzorii nu sunt coordonați de un recenzor-șef;</w:t>
            </w:r>
          </w:p>
        </w:tc>
      </w:tr>
      <w:tr w:rsidR="004C7888" w:rsidRPr="00147C4A" w:rsidTr="003579F9">
        <w:tc>
          <w:tcPr>
            <w:tcW w:w="5382" w:type="dxa"/>
            <w:tcBorders>
              <w:top w:val="nil"/>
              <w:left w:val="single" w:sz="4" w:space="0" w:color="auto"/>
              <w:bottom w:val="single" w:sz="4" w:space="0" w:color="auto"/>
              <w:right w:val="single" w:sz="4" w:space="0" w:color="auto"/>
            </w:tcBorders>
            <w:shd w:val="clear" w:color="auto" w:fill="auto"/>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Comunicare cu UJIR referitor la probleme legate de sectorizare</w:t>
            </w:r>
          </w:p>
        </w:tc>
        <w:tc>
          <w:tcPr>
            <w:tcW w:w="1276" w:type="dxa"/>
            <w:tcBorders>
              <w:top w:val="nil"/>
              <w:left w:val="nil"/>
              <w:bottom w:val="single" w:sz="4" w:space="0" w:color="auto"/>
              <w:right w:val="single" w:sz="4" w:space="0" w:color="auto"/>
            </w:tcBorders>
            <w:shd w:val="clear" w:color="auto" w:fill="auto"/>
            <w:noWrap/>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B06</w:t>
            </w:r>
          </w:p>
        </w:tc>
        <w:tc>
          <w:tcPr>
            <w:tcW w:w="9038" w:type="dxa"/>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f) să ia legătura cu UJIR pentru soluționarea eventualelor probleme legate de sectorizare - lipsa unor adrese, locuințe sau clădiri din lista adreselor de recenzat, includerea aceleiași adrese în două sectoare diferite; să comunice recenzorilor-șefi/recenzorilor soluțiile identificate pentru situațiile semnalate;</w:t>
            </w:r>
          </w:p>
        </w:tc>
      </w:tr>
      <w:tr w:rsidR="004C7888" w:rsidRPr="00147C4A" w:rsidTr="003579F9">
        <w:tc>
          <w:tcPr>
            <w:tcW w:w="5382" w:type="dxa"/>
            <w:tcBorders>
              <w:top w:val="nil"/>
              <w:left w:val="single" w:sz="4" w:space="0" w:color="auto"/>
              <w:bottom w:val="single" w:sz="4" w:space="0" w:color="auto"/>
              <w:right w:val="single" w:sz="4" w:space="0" w:color="auto"/>
            </w:tcBorders>
            <w:shd w:val="clear" w:color="auto" w:fill="auto"/>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Comunicare cu recenzorii-șefi/recenzorii pentru rezolvarea problemelor legate de sectorizare</w:t>
            </w:r>
          </w:p>
        </w:tc>
        <w:tc>
          <w:tcPr>
            <w:tcW w:w="1276" w:type="dxa"/>
            <w:tcBorders>
              <w:top w:val="nil"/>
              <w:left w:val="nil"/>
              <w:bottom w:val="single" w:sz="4" w:space="0" w:color="auto"/>
              <w:right w:val="single" w:sz="4" w:space="0" w:color="auto"/>
            </w:tcBorders>
            <w:shd w:val="clear" w:color="auto" w:fill="auto"/>
            <w:noWrap/>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B07</w:t>
            </w:r>
          </w:p>
        </w:tc>
        <w:tc>
          <w:tcPr>
            <w:tcW w:w="9038" w:type="dxa"/>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g) să ia legătura cu UJIR pentru găsirea unei soluții în cazul în care recenzorii/recenzorii-șefi îi sesizează existența în teren a unor probleme majore legate de sectorizare, dacă există zone ale localității care nu sunt incluse pe harta niciunui sector de recensământ sau dacă există zone incluse în două sau mai multe hărți/sectoare de recensământ etc.;</w:t>
            </w:r>
          </w:p>
        </w:tc>
      </w:tr>
      <w:tr w:rsidR="004C7888" w:rsidRPr="00147C4A" w:rsidTr="003579F9">
        <w:tc>
          <w:tcPr>
            <w:tcW w:w="5382" w:type="dxa"/>
            <w:tcBorders>
              <w:top w:val="nil"/>
              <w:left w:val="single" w:sz="4" w:space="0" w:color="auto"/>
              <w:bottom w:val="single" w:sz="4" w:space="0" w:color="auto"/>
              <w:right w:val="single" w:sz="4" w:space="0" w:color="auto"/>
            </w:tcBorders>
            <w:shd w:val="clear" w:color="auto" w:fill="auto"/>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Organizarea de întâlniri cu recenzorii-șefi/recenzorii înaintea începerii vizitelor în teren</w:t>
            </w:r>
          </w:p>
        </w:tc>
        <w:tc>
          <w:tcPr>
            <w:tcW w:w="1276" w:type="dxa"/>
            <w:tcBorders>
              <w:top w:val="nil"/>
              <w:left w:val="nil"/>
              <w:bottom w:val="single" w:sz="4" w:space="0" w:color="auto"/>
              <w:right w:val="single" w:sz="4" w:space="0" w:color="auto"/>
            </w:tcBorders>
            <w:shd w:val="clear" w:color="auto" w:fill="auto"/>
            <w:noWrap/>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B08</w:t>
            </w:r>
          </w:p>
        </w:tc>
        <w:tc>
          <w:tcPr>
            <w:tcW w:w="9038" w:type="dxa"/>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h) să organizeze programul de întâlniri cu recenzorii-șefi și recenzorii pentru lămurirea și punerea la punct a ultimelor detalii metodologice și organizatorice înaintea începerii vizitelor în teren;</w:t>
            </w:r>
          </w:p>
        </w:tc>
      </w:tr>
      <w:tr w:rsidR="004C7888" w:rsidRPr="00147C4A" w:rsidTr="003579F9">
        <w:tc>
          <w:tcPr>
            <w:tcW w:w="5382" w:type="dxa"/>
            <w:tcBorders>
              <w:top w:val="nil"/>
              <w:left w:val="single" w:sz="4" w:space="0" w:color="auto"/>
              <w:bottom w:val="single" w:sz="4" w:space="0" w:color="auto"/>
              <w:right w:val="single" w:sz="4" w:space="0" w:color="auto"/>
            </w:tcBorders>
            <w:shd w:val="clear" w:color="auto" w:fill="auto"/>
            <w:vAlign w:val="bottom"/>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Monitorizarea activității recenzorilor-șefi/recenzorilor</w:t>
            </w:r>
          </w:p>
        </w:tc>
        <w:tc>
          <w:tcPr>
            <w:tcW w:w="1276" w:type="dxa"/>
            <w:tcBorders>
              <w:top w:val="nil"/>
              <w:left w:val="nil"/>
              <w:bottom w:val="single" w:sz="4" w:space="0" w:color="auto"/>
              <w:right w:val="single" w:sz="4" w:space="0" w:color="auto"/>
            </w:tcBorders>
            <w:shd w:val="clear" w:color="auto" w:fill="auto"/>
            <w:noWrap/>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B09</w:t>
            </w:r>
          </w:p>
        </w:tc>
        <w:tc>
          <w:tcPr>
            <w:tcW w:w="9038" w:type="dxa"/>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i) să verifice modul în care își desfășoară activitatea recenzorii și recenzorii-șefi, dacă este cazul;</w:t>
            </w:r>
          </w:p>
        </w:tc>
      </w:tr>
      <w:tr w:rsidR="004C7888" w:rsidRPr="00147C4A" w:rsidTr="003579F9">
        <w:tc>
          <w:tcPr>
            <w:tcW w:w="5382" w:type="dxa"/>
            <w:tcBorders>
              <w:top w:val="nil"/>
              <w:left w:val="single" w:sz="4" w:space="0" w:color="auto"/>
              <w:bottom w:val="single" w:sz="4" w:space="0" w:color="auto"/>
              <w:right w:val="single" w:sz="4" w:space="0" w:color="auto"/>
            </w:tcBorders>
            <w:shd w:val="clear" w:color="auto" w:fill="auto"/>
            <w:vAlign w:val="bottom"/>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Monitorizarea zilnică a acoperirii de către recenzori a adreselor incluse în sectorul de recensământ, în cazul în care recenzorii nu sunt coordonați de un recenzor șef</w:t>
            </w:r>
          </w:p>
        </w:tc>
        <w:tc>
          <w:tcPr>
            <w:tcW w:w="1276" w:type="dxa"/>
            <w:tcBorders>
              <w:top w:val="nil"/>
              <w:left w:val="nil"/>
              <w:bottom w:val="single" w:sz="4" w:space="0" w:color="auto"/>
              <w:right w:val="single" w:sz="4" w:space="0" w:color="auto"/>
            </w:tcBorders>
            <w:shd w:val="clear" w:color="auto" w:fill="auto"/>
            <w:noWrap/>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B10</w:t>
            </w:r>
          </w:p>
        </w:tc>
        <w:tc>
          <w:tcPr>
            <w:tcW w:w="9038" w:type="dxa"/>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j) să verifice, în cazul în care recenzorii nu sunt coordonați de un recenzor-șef, dacă aceștia realizează completarea chestionarelor de recensământ la adresele incluse în sectorul de recensământ;</w:t>
            </w:r>
          </w:p>
        </w:tc>
      </w:tr>
      <w:tr w:rsidR="004C7888" w:rsidRPr="00147C4A" w:rsidTr="003579F9">
        <w:tc>
          <w:tcPr>
            <w:tcW w:w="5382" w:type="dxa"/>
            <w:tcBorders>
              <w:top w:val="nil"/>
              <w:left w:val="single" w:sz="4" w:space="0" w:color="auto"/>
              <w:bottom w:val="single" w:sz="4" w:space="0" w:color="auto"/>
              <w:right w:val="single" w:sz="4" w:space="0" w:color="auto"/>
            </w:tcBorders>
            <w:shd w:val="clear" w:color="auto" w:fill="auto"/>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Comunicarea către UJIR și UAT situații de necesitate referitoare la înlocuirea unor recenzori-șefi sau recenzori</w:t>
            </w:r>
          </w:p>
        </w:tc>
        <w:tc>
          <w:tcPr>
            <w:tcW w:w="1276" w:type="dxa"/>
            <w:tcBorders>
              <w:top w:val="nil"/>
              <w:left w:val="nil"/>
              <w:bottom w:val="single" w:sz="4" w:space="0" w:color="auto"/>
              <w:right w:val="single" w:sz="4" w:space="0" w:color="auto"/>
            </w:tcBorders>
            <w:shd w:val="clear" w:color="auto" w:fill="auto"/>
            <w:noWrap/>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B11</w:t>
            </w:r>
          </w:p>
        </w:tc>
        <w:tc>
          <w:tcPr>
            <w:tcW w:w="9038" w:type="dxa"/>
            <w:vMerge w:val="restart"/>
            <w:tcBorders>
              <w:top w:val="nil"/>
              <w:left w:val="single" w:sz="4" w:space="0" w:color="auto"/>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k) să comunice UJIR și UAT necesitatea înlocuirii recenzorilor și recenzorilor-șefi care absentează în perioada de înregistrare, din diverse motive, cu recenzori/recenzori-șefi de rezervă cărora să le asigure materialele de recensământ corespunzătoare, și să verifice că aceștia cunosc obligațiile și activitățile pe care trebuie să le îndeplinească;</w:t>
            </w:r>
          </w:p>
        </w:tc>
      </w:tr>
      <w:tr w:rsidR="004C7888" w:rsidRPr="00147C4A" w:rsidTr="003579F9">
        <w:tc>
          <w:tcPr>
            <w:tcW w:w="5382" w:type="dxa"/>
            <w:tcBorders>
              <w:top w:val="nil"/>
              <w:left w:val="single" w:sz="4" w:space="0" w:color="auto"/>
              <w:bottom w:val="single" w:sz="4" w:space="0" w:color="auto"/>
              <w:right w:val="single" w:sz="4" w:space="0" w:color="auto"/>
            </w:tcBorders>
            <w:shd w:val="clear" w:color="auto" w:fill="auto"/>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 xml:space="preserve">Verificarea cunoașterii obligațiilor și activităților pe care trebuie să le îndeplinească recenzorii-șefi și recenzorii care </w:t>
            </w:r>
            <w:r w:rsidRPr="00147C4A">
              <w:rPr>
                <w:rFonts w:asciiTheme="minorHAnsi" w:hAnsiTheme="minorHAnsi" w:cstheme="minorHAnsi"/>
                <w:color w:val="000000"/>
                <w:sz w:val="20"/>
                <w:szCs w:val="20"/>
              </w:rPr>
              <w:lastRenderedPageBreak/>
              <w:t>înlocuiesc personal înlocuit</w:t>
            </w:r>
          </w:p>
        </w:tc>
        <w:tc>
          <w:tcPr>
            <w:tcW w:w="1276" w:type="dxa"/>
            <w:tcBorders>
              <w:top w:val="nil"/>
              <w:left w:val="nil"/>
              <w:bottom w:val="single" w:sz="4" w:space="0" w:color="auto"/>
              <w:right w:val="single" w:sz="4" w:space="0" w:color="auto"/>
            </w:tcBorders>
            <w:shd w:val="clear" w:color="auto" w:fill="auto"/>
            <w:noWrap/>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lastRenderedPageBreak/>
              <w:t>B12</w:t>
            </w:r>
          </w:p>
        </w:tc>
        <w:tc>
          <w:tcPr>
            <w:tcW w:w="9038" w:type="dxa"/>
            <w:vMerge/>
            <w:tcBorders>
              <w:top w:val="nil"/>
              <w:left w:val="single" w:sz="4" w:space="0" w:color="auto"/>
              <w:bottom w:val="single" w:sz="4" w:space="0" w:color="auto"/>
              <w:right w:val="single" w:sz="4" w:space="0" w:color="auto"/>
            </w:tcBorders>
            <w:vAlign w:val="center"/>
            <w:hideMark/>
          </w:tcPr>
          <w:p w:rsidR="004C7888" w:rsidRPr="00147C4A" w:rsidRDefault="004C7888" w:rsidP="003579F9">
            <w:pPr>
              <w:rPr>
                <w:rFonts w:asciiTheme="minorHAnsi" w:hAnsiTheme="minorHAnsi" w:cstheme="minorHAnsi"/>
                <w:sz w:val="20"/>
                <w:szCs w:val="20"/>
              </w:rPr>
            </w:pPr>
          </w:p>
        </w:tc>
      </w:tr>
      <w:tr w:rsidR="004C7888" w:rsidRPr="00147C4A" w:rsidTr="003579F9">
        <w:tc>
          <w:tcPr>
            <w:tcW w:w="5382" w:type="dxa"/>
            <w:tcBorders>
              <w:top w:val="nil"/>
              <w:left w:val="single" w:sz="4" w:space="0" w:color="auto"/>
              <w:bottom w:val="single" w:sz="4" w:space="0" w:color="auto"/>
              <w:right w:val="single" w:sz="4" w:space="0" w:color="auto"/>
            </w:tcBorders>
            <w:shd w:val="clear" w:color="auto" w:fill="auto"/>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Consultarea rapoartelor zilnice privind ritmul de recenzare sau un număr mare de adrese unde nu s-a realizat recenzarea</w:t>
            </w:r>
          </w:p>
        </w:tc>
        <w:tc>
          <w:tcPr>
            <w:tcW w:w="1276" w:type="dxa"/>
            <w:tcBorders>
              <w:top w:val="nil"/>
              <w:left w:val="nil"/>
              <w:bottom w:val="single" w:sz="4" w:space="0" w:color="auto"/>
              <w:right w:val="single" w:sz="4" w:space="0" w:color="auto"/>
            </w:tcBorders>
            <w:shd w:val="clear" w:color="auto" w:fill="auto"/>
            <w:noWrap/>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B13</w:t>
            </w:r>
          </w:p>
        </w:tc>
        <w:tc>
          <w:tcPr>
            <w:tcW w:w="9038" w:type="dxa"/>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l) să verifice ritmul de recenzare zilnic pe baza rapoartelor primite de la UJIR și să ia măsuri în cazul în care se constată încetiniri ale ritmului de recenzare sau constată un număr mare de adrese la care nu s-a realizat recenzarea;</w:t>
            </w:r>
          </w:p>
        </w:tc>
      </w:tr>
      <w:tr w:rsidR="004C7888" w:rsidRPr="00147C4A" w:rsidTr="003579F9">
        <w:tc>
          <w:tcPr>
            <w:tcW w:w="5382" w:type="dxa"/>
            <w:tcBorders>
              <w:top w:val="nil"/>
              <w:left w:val="single" w:sz="4" w:space="0" w:color="auto"/>
              <w:bottom w:val="single" w:sz="4" w:space="0" w:color="auto"/>
              <w:right w:val="single" w:sz="4" w:space="0" w:color="auto"/>
            </w:tcBorders>
            <w:shd w:val="clear" w:color="auto" w:fill="auto"/>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Solicitarea UJIR a alocării unor adrese în cazul în care există recenzori cu performanțe slabe înregistrate în perioada de final a activității în teren</w:t>
            </w:r>
          </w:p>
        </w:tc>
        <w:tc>
          <w:tcPr>
            <w:tcW w:w="1276" w:type="dxa"/>
            <w:tcBorders>
              <w:top w:val="nil"/>
              <w:left w:val="nil"/>
              <w:bottom w:val="single" w:sz="4" w:space="0" w:color="auto"/>
              <w:right w:val="single" w:sz="4" w:space="0" w:color="auto"/>
            </w:tcBorders>
            <w:shd w:val="clear" w:color="auto" w:fill="auto"/>
            <w:noWrap/>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B14</w:t>
            </w:r>
          </w:p>
        </w:tc>
        <w:tc>
          <w:tcPr>
            <w:tcW w:w="9038" w:type="dxa"/>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m) să solicite UJIR alocarea adreselor recenzorului/ recenzorilor ale căror performanțe slabe înregistrate pe finalul activității în teren pot pune în pericol realizarea recenzării totale în UAT-</w:t>
            </w:r>
            <w:proofErr w:type="spellStart"/>
            <w:r w:rsidRPr="00147C4A">
              <w:rPr>
                <w:rFonts w:asciiTheme="minorHAnsi" w:hAnsiTheme="minorHAnsi" w:cstheme="minorHAnsi"/>
                <w:sz w:val="20"/>
                <w:szCs w:val="20"/>
              </w:rPr>
              <w:t>ul</w:t>
            </w:r>
            <w:proofErr w:type="spellEnd"/>
            <w:r w:rsidRPr="00147C4A">
              <w:rPr>
                <w:rFonts w:asciiTheme="minorHAnsi" w:hAnsiTheme="minorHAnsi" w:cstheme="minorHAnsi"/>
                <w:sz w:val="20"/>
                <w:szCs w:val="20"/>
              </w:rPr>
              <w:t xml:space="preserve"> respectiv către recenzorul/ recenzorii care a/au finalizat sau va/vor finaliza activitatea din teren înaintea termenului final de recenzare;</w:t>
            </w:r>
          </w:p>
        </w:tc>
      </w:tr>
      <w:tr w:rsidR="004C7888" w:rsidRPr="00147C4A" w:rsidTr="003579F9">
        <w:tc>
          <w:tcPr>
            <w:tcW w:w="5382" w:type="dxa"/>
            <w:tcBorders>
              <w:top w:val="nil"/>
              <w:left w:val="single" w:sz="4" w:space="0" w:color="auto"/>
              <w:bottom w:val="single" w:sz="4" w:space="0" w:color="auto"/>
              <w:right w:val="single" w:sz="4" w:space="0" w:color="auto"/>
            </w:tcBorders>
            <w:shd w:val="clear" w:color="auto" w:fill="auto"/>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Însoțirea recenzorilor în zone cu dificultăți și medierea comunicării cu populația</w:t>
            </w:r>
          </w:p>
        </w:tc>
        <w:tc>
          <w:tcPr>
            <w:tcW w:w="1276" w:type="dxa"/>
            <w:tcBorders>
              <w:top w:val="nil"/>
              <w:left w:val="nil"/>
              <w:bottom w:val="single" w:sz="4" w:space="0" w:color="auto"/>
              <w:right w:val="single" w:sz="4" w:space="0" w:color="auto"/>
            </w:tcBorders>
            <w:shd w:val="clear" w:color="auto" w:fill="auto"/>
            <w:noWrap/>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B15</w:t>
            </w:r>
          </w:p>
        </w:tc>
        <w:tc>
          <w:tcPr>
            <w:tcW w:w="9038" w:type="dxa"/>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n) să însoțească recenzorii în zonele unde aceștia întâmpină dificultăți în desfășurarea interviurilor și să convingă populația să participe la recensământul populației și locuințelor;</w:t>
            </w:r>
          </w:p>
        </w:tc>
      </w:tr>
      <w:tr w:rsidR="004C7888" w:rsidRPr="00147C4A" w:rsidTr="003579F9">
        <w:tc>
          <w:tcPr>
            <w:tcW w:w="5382" w:type="dxa"/>
            <w:tcBorders>
              <w:top w:val="nil"/>
              <w:left w:val="single" w:sz="4" w:space="0" w:color="auto"/>
              <w:bottom w:val="single" w:sz="4" w:space="0" w:color="auto"/>
              <w:right w:val="single" w:sz="4" w:space="0" w:color="auto"/>
            </w:tcBorders>
            <w:shd w:val="clear" w:color="auto" w:fill="auto"/>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Sprijinirea UJIR în colectarea materialelor de recensământ de la recenzori și recenzori-șefi la finalul activității în teren</w:t>
            </w:r>
          </w:p>
        </w:tc>
        <w:tc>
          <w:tcPr>
            <w:tcW w:w="1276" w:type="dxa"/>
            <w:tcBorders>
              <w:top w:val="nil"/>
              <w:left w:val="nil"/>
              <w:bottom w:val="single" w:sz="4" w:space="0" w:color="auto"/>
              <w:right w:val="single" w:sz="4" w:space="0" w:color="auto"/>
            </w:tcBorders>
            <w:shd w:val="clear" w:color="auto" w:fill="auto"/>
            <w:noWrap/>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B16</w:t>
            </w:r>
          </w:p>
        </w:tc>
        <w:tc>
          <w:tcPr>
            <w:tcW w:w="9038" w:type="dxa"/>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o) să sprijine UJIR la preluarea de la recenzori și recenzori- șefi a materialelor de recensământ aferente sectoarelor de recensământ;</w:t>
            </w:r>
          </w:p>
        </w:tc>
      </w:tr>
      <w:tr w:rsidR="004C7888" w:rsidRPr="00147C4A" w:rsidTr="003579F9">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Validarea rapoartelor de activitate a recenzorilor-șefi</w:t>
            </w:r>
          </w:p>
        </w:tc>
        <w:tc>
          <w:tcPr>
            <w:tcW w:w="1276" w:type="dxa"/>
            <w:tcBorders>
              <w:top w:val="nil"/>
              <w:left w:val="nil"/>
              <w:bottom w:val="single" w:sz="4" w:space="0" w:color="auto"/>
              <w:right w:val="single" w:sz="4" w:space="0" w:color="auto"/>
            </w:tcBorders>
            <w:shd w:val="clear" w:color="auto" w:fill="auto"/>
            <w:noWrap/>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B17</w:t>
            </w:r>
          </w:p>
        </w:tc>
        <w:tc>
          <w:tcPr>
            <w:tcW w:w="9038" w:type="dxa"/>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p) să valideze rapoartele de activitate ale recenzorilor-șefi din UAT-</w:t>
            </w:r>
            <w:proofErr w:type="spellStart"/>
            <w:r w:rsidRPr="00147C4A">
              <w:rPr>
                <w:rFonts w:asciiTheme="minorHAnsi" w:hAnsiTheme="minorHAnsi" w:cstheme="minorHAnsi"/>
                <w:sz w:val="20"/>
                <w:szCs w:val="20"/>
              </w:rPr>
              <w:t>ul</w:t>
            </w:r>
            <w:proofErr w:type="spellEnd"/>
            <w:r w:rsidRPr="00147C4A">
              <w:rPr>
                <w:rFonts w:asciiTheme="minorHAnsi" w:hAnsiTheme="minorHAnsi" w:cstheme="minorHAnsi"/>
                <w:sz w:val="20"/>
                <w:szCs w:val="20"/>
              </w:rPr>
              <w:t xml:space="preserve"> alocat;</w:t>
            </w:r>
          </w:p>
        </w:tc>
      </w:tr>
      <w:tr w:rsidR="004C7888" w:rsidRPr="00147C4A" w:rsidTr="003579F9">
        <w:tc>
          <w:tcPr>
            <w:tcW w:w="5382" w:type="dxa"/>
            <w:tcBorders>
              <w:top w:val="nil"/>
              <w:left w:val="single" w:sz="4" w:space="0" w:color="auto"/>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Predarea legitimației, tabletei și a materialelor de recensământ</w:t>
            </w:r>
          </w:p>
        </w:tc>
        <w:tc>
          <w:tcPr>
            <w:tcW w:w="1276" w:type="dxa"/>
            <w:tcBorders>
              <w:top w:val="nil"/>
              <w:left w:val="nil"/>
              <w:bottom w:val="single" w:sz="4" w:space="0" w:color="auto"/>
              <w:right w:val="single" w:sz="4" w:space="0" w:color="auto"/>
            </w:tcBorders>
            <w:shd w:val="clear" w:color="auto" w:fill="auto"/>
            <w:noWrap/>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B18</w:t>
            </w:r>
          </w:p>
        </w:tc>
        <w:tc>
          <w:tcPr>
            <w:tcW w:w="9038" w:type="dxa"/>
            <w:tcBorders>
              <w:top w:val="nil"/>
              <w:left w:val="nil"/>
              <w:bottom w:val="single" w:sz="4" w:space="0" w:color="auto"/>
              <w:right w:val="single" w:sz="4" w:space="0" w:color="auto"/>
            </w:tcBorders>
            <w:shd w:val="clear" w:color="auto" w:fill="auto"/>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q) să predea Beneficiarului legitimația și personalului DTS-UJIR terminalul informatic și materialele de recensământ, pe bază de proces-verbal de predare-primire;</w:t>
            </w:r>
          </w:p>
        </w:tc>
      </w:tr>
      <w:tr w:rsidR="004C7888" w:rsidRPr="00147C4A" w:rsidTr="003579F9">
        <w:tc>
          <w:tcPr>
            <w:tcW w:w="5382" w:type="dxa"/>
            <w:tcBorders>
              <w:top w:val="nil"/>
              <w:left w:val="single" w:sz="4" w:space="0" w:color="auto"/>
              <w:bottom w:val="single" w:sz="4" w:space="0" w:color="auto"/>
              <w:right w:val="single" w:sz="4" w:space="0" w:color="auto"/>
            </w:tcBorders>
            <w:shd w:val="clear" w:color="auto" w:fill="auto"/>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Completarea rapoartelor de activitate și transmiterea acestora către coordonatorul județean</w:t>
            </w:r>
          </w:p>
        </w:tc>
        <w:tc>
          <w:tcPr>
            <w:tcW w:w="1276" w:type="dxa"/>
            <w:tcBorders>
              <w:top w:val="nil"/>
              <w:left w:val="nil"/>
              <w:bottom w:val="single" w:sz="4" w:space="0" w:color="auto"/>
              <w:right w:val="single" w:sz="4" w:space="0" w:color="auto"/>
            </w:tcBorders>
            <w:shd w:val="clear" w:color="auto" w:fill="auto"/>
            <w:noWrap/>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B19</w:t>
            </w:r>
          </w:p>
        </w:tc>
        <w:tc>
          <w:tcPr>
            <w:tcW w:w="9038" w:type="dxa"/>
            <w:tcBorders>
              <w:top w:val="nil"/>
              <w:left w:val="nil"/>
              <w:bottom w:val="single" w:sz="4" w:space="0" w:color="auto"/>
              <w:right w:val="single" w:sz="4" w:space="0" w:color="auto"/>
            </w:tcBorders>
            <w:shd w:val="clear" w:color="auto" w:fill="auto"/>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r) să întocmească rapoartele de activitate ce vor sta la baza plății conform machetelor stabilite de UCIR/UJIR.</w:t>
            </w:r>
          </w:p>
        </w:tc>
      </w:tr>
      <w:tr w:rsidR="004C7888" w:rsidRPr="00147C4A" w:rsidTr="003579F9">
        <w:tc>
          <w:tcPr>
            <w:tcW w:w="5382" w:type="dxa"/>
            <w:tcBorders>
              <w:top w:val="nil"/>
              <w:left w:val="single" w:sz="4" w:space="0" w:color="auto"/>
              <w:bottom w:val="single" w:sz="4" w:space="0" w:color="auto"/>
              <w:right w:val="single" w:sz="4" w:space="0" w:color="auto"/>
            </w:tcBorders>
            <w:shd w:val="clear" w:color="auto" w:fill="FFFFFF" w:themeFill="background1"/>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Alte activități realizate la solicitarea UJIR sau a comisiei locale/județene</w:t>
            </w:r>
          </w:p>
        </w:tc>
        <w:tc>
          <w:tcPr>
            <w:tcW w:w="1276" w:type="dxa"/>
            <w:tcBorders>
              <w:top w:val="nil"/>
              <w:left w:val="nil"/>
              <w:bottom w:val="single" w:sz="4" w:space="0" w:color="auto"/>
              <w:right w:val="single" w:sz="4" w:space="0" w:color="auto"/>
            </w:tcBorders>
            <w:shd w:val="clear" w:color="auto" w:fill="auto"/>
            <w:noWrap/>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B20</w:t>
            </w:r>
          </w:p>
        </w:tc>
        <w:tc>
          <w:tcPr>
            <w:tcW w:w="9038" w:type="dxa"/>
            <w:tcBorders>
              <w:top w:val="nil"/>
              <w:left w:val="nil"/>
              <w:bottom w:val="single" w:sz="4" w:space="0" w:color="auto"/>
              <w:right w:val="single" w:sz="4" w:space="0" w:color="auto"/>
            </w:tcBorders>
            <w:shd w:val="clear" w:color="auto" w:fill="auto"/>
            <w:vAlign w:val="bottom"/>
            <w:hideMark/>
          </w:tcPr>
          <w:p w:rsidR="004C7888" w:rsidRPr="00147C4A" w:rsidRDefault="004C7888" w:rsidP="003579F9">
            <w:pPr>
              <w:rPr>
                <w:rFonts w:asciiTheme="minorHAnsi" w:hAnsiTheme="minorHAnsi" w:cstheme="minorHAnsi"/>
                <w:color w:val="000000"/>
                <w:sz w:val="20"/>
                <w:szCs w:val="20"/>
              </w:rPr>
            </w:pPr>
            <w:r w:rsidRPr="00147C4A">
              <w:rPr>
                <w:rFonts w:asciiTheme="minorHAnsi" w:hAnsiTheme="minorHAnsi" w:cstheme="minorHAnsi"/>
                <w:color w:val="000000"/>
                <w:sz w:val="20"/>
                <w:szCs w:val="20"/>
              </w:rPr>
              <w:t> </w:t>
            </w:r>
          </w:p>
        </w:tc>
      </w:tr>
      <w:tr w:rsidR="004C7888" w:rsidRPr="00157FF9" w:rsidTr="003579F9">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C7888" w:rsidRPr="00C73B06" w:rsidRDefault="004C7888" w:rsidP="003579F9">
            <w:pPr>
              <w:rPr>
                <w:rFonts w:asciiTheme="minorHAnsi" w:hAnsiTheme="minorHAnsi" w:cstheme="minorHAnsi"/>
                <w:sz w:val="20"/>
                <w:szCs w:val="20"/>
              </w:rPr>
            </w:pPr>
            <w:r w:rsidRPr="00C73B06">
              <w:rPr>
                <w:rFonts w:asciiTheme="minorHAnsi" w:hAnsiTheme="minorHAnsi" w:cstheme="minorHAnsi"/>
                <w:sz w:val="20"/>
                <w:szCs w:val="20"/>
              </w:rPr>
              <w:t>Activități legate de autorecenzare</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C7888" w:rsidRPr="00C73B06" w:rsidRDefault="004C7888" w:rsidP="003579F9">
            <w:pPr>
              <w:rPr>
                <w:rFonts w:asciiTheme="minorHAnsi" w:hAnsiTheme="minorHAnsi" w:cstheme="minorHAnsi"/>
                <w:sz w:val="20"/>
                <w:szCs w:val="20"/>
              </w:rPr>
            </w:pPr>
            <w:r w:rsidRPr="00C73B06">
              <w:rPr>
                <w:rFonts w:asciiTheme="minorHAnsi" w:hAnsiTheme="minorHAnsi" w:cstheme="minorHAnsi"/>
                <w:sz w:val="20"/>
                <w:szCs w:val="20"/>
              </w:rPr>
              <w:t>B21</w:t>
            </w:r>
          </w:p>
        </w:tc>
        <w:tc>
          <w:tcPr>
            <w:tcW w:w="9038" w:type="dxa"/>
            <w:tcBorders>
              <w:top w:val="single" w:sz="4" w:space="0" w:color="auto"/>
              <w:left w:val="nil"/>
              <w:bottom w:val="single" w:sz="4" w:space="0" w:color="auto"/>
              <w:right w:val="single" w:sz="4" w:space="0" w:color="auto"/>
            </w:tcBorders>
            <w:shd w:val="clear" w:color="auto" w:fill="auto"/>
            <w:vAlign w:val="bottom"/>
          </w:tcPr>
          <w:p w:rsidR="004C7888" w:rsidRPr="00C73B06" w:rsidRDefault="004C7888" w:rsidP="003579F9">
            <w:pPr>
              <w:rPr>
                <w:rFonts w:asciiTheme="minorHAnsi" w:hAnsiTheme="minorHAnsi" w:cstheme="minorHAnsi"/>
                <w:sz w:val="20"/>
                <w:szCs w:val="20"/>
              </w:rPr>
            </w:pPr>
            <w:r w:rsidRPr="00C73B06">
              <w:rPr>
                <w:rFonts w:asciiTheme="minorHAnsi" w:hAnsiTheme="minorHAnsi" w:cstheme="minorHAnsi"/>
                <w:sz w:val="20"/>
                <w:szCs w:val="20"/>
              </w:rPr>
              <w:t>- să promoveze activitățile de autorecenzare</w:t>
            </w:r>
          </w:p>
          <w:p w:rsidR="004C7888" w:rsidRPr="00C73B06" w:rsidRDefault="004C7888" w:rsidP="003579F9">
            <w:pPr>
              <w:rPr>
                <w:rFonts w:asciiTheme="minorHAnsi" w:hAnsiTheme="minorHAnsi" w:cstheme="minorHAnsi"/>
                <w:sz w:val="20"/>
                <w:szCs w:val="20"/>
              </w:rPr>
            </w:pPr>
            <w:r w:rsidRPr="00C73B06">
              <w:rPr>
                <w:rFonts w:asciiTheme="minorHAnsi" w:hAnsiTheme="minorHAnsi" w:cstheme="minorHAnsi"/>
                <w:sz w:val="20"/>
                <w:szCs w:val="20"/>
              </w:rPr>
              <w:t xml:space="preserve">- să urmărească evoluția autorecenzării </w:t>
            </w:r>
          </w:p>
          <w:p w:rsidR="004C7888" w:rsidRPr="00C73B06" w:rsidRDefault="004C7888" w:rsidP="003579F9">
            <w:pPr>
              <w:rPr>
                <w:rFonts w:asciiTheme="minorHAnsi" w:hAnsiTheme="minorHAnsi" w:cstheme="minorHAnsi"/>
                <w:sz w:val="20"/>
                <w:szCs w:val="20"/>
              </w:rPr>
            </w:pPr>
            <w:r w:rsidRPr="00C73B06">
              <w:rPr>
                <w:rFonts w:asciiTheme="minorHAnsi" w:hAnsiTheme="minorHAnsi" w:cstheme="minorHAnsi"/>
                <w:sz w:val="20"/>
                <w:szCs w:val="20"/>
              </w:rPr>
              <w:t>- să sprijine recenzorii ARA și să colaboreze cu recenzorii-șefi în activitățile de autorecenzare</w:t>
            </w:r>
          </w:p>
        </w:tc>
      </w:tr>
      <w:tr w:rsidR="004C7888" w:rsidRPr="00147C4A" w:rsidTr="003579F9">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C7888" w:rsidRPr="00C73B06" w:rsidRDefault="004C7888" w:rsidP="003579F9">
            <w:pPr>
              <w:rPr>
                <w:rFonts w:asciiTheme="minorHAnsi" w:hAnsiTheme="minorHAnsi" w:cstheme="minorHAnsi"/>
                <w:sz w:val="20"/>
                <w:szCs w:val="20"/>
              </w:rPr>
            </w:pPr>
            <w:r w:rsidRPr="00C73B06">
              <w:rPr>
                <w:rFonts w:asciiTheme="minorHAnsi" w:hAnsiTheme="minorHAnsi" w:cstheme="minorHAnsi"/>
                <w:sz w:val="20"/>
                <w:szCs w:val="20"/>
              </w:rPr>
              <w:t>Sprijin pentru recenzorii CAPI</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C7888" w:rsidRPr="00C73B06" w:rsidRDefault="004C7888" w:rsidP="003579F9">
            <w:pPr>
              <w:rPr>
                <w:rFonts w:asciiTheme="minorHAnsi" w:hAnsiTheme="minorHAnsi" w:cstheme="minorHAnsi"/>
                <w:sz w:val="20"/>
                <w:szCs w:val="20"/>
              </w:rPr>
            </w:pPr>
            <w:r w:rsidRPr="00C73B06">
              <w:rPr>
                <w:rFonts w:asciiTheme="minorHAnsi" w:hAnsiTheme="minorHAnsi" w:cstheme="minorHAnsi"/>
                <w:sz w:val="20"/>
                <w:szCs w:val="20"/>
              </w:rPr>
              <w:t>B22</w:t>
            </w:r>
          </w:p>
        </w:tc>
        <w:tc>
          <w:tcPr>
            <w:tcW w:w="9038" w:type="dxa"/>
            <w:tcBorders>
              <w:top w:val="single" w:sz="4" w:space="0" w:color="auto"/>
              <w:left w:val="nil"/>
              <w:bottom w:val="single" w:sz="4" w:space="0" w:color="auto"/>
              <w:right w:val="single" w:sz="4" w:space="0" w:color="auto"/>
            </w:tcBorders>
            <w:shd w:val="clear" w:color="auto" w:fill="auto"/>
            <w:vAlign w:val="bottom"/>
          </w:tcPr>
          <w:p w:rsidR="004C7888" w:rsidRPr="00C73B06" w:rsidRDefault="004C7888" w:rsidP="003579F9">
            <w:pPr>
              <w:rPr>
                <w:rFonts w:asciiTheme="minorHAnsi" w:hAnsiTheme="minorHAnsi" w:cstheme="minorHAnsi"/>
                <w:sz w:val="20"/>
                <w:szCs w:val="20"/>
              </w:rPr>
            </w:pPr>
            <w:r w:rsidRPr="00C73B06">
              <w:rPr>
                <w:rFonts w:asciiTheme="minorHAnsi" w:hAnsiTheme="minorHAnsi" w:cstheme="minorHAnsi"/>
                <w:sz w:val="20"/>
                <w:szCs w:val="20"/>
              </w:rPr>
              <w:t>- să sprijine recenzorii și să colaboreze, acolo unde este cazul, cu recenzorii-șefi în activitatea de colectare de date pe teren (CAPI), inclusiv în legătură cu modul de identificare a adreselor recenzate și a celor rămase a fi recenzate</w:t>
            </w:r>
          </w:p>
          <w:p w:rsidR="004C7888" w:rsidRPr="00C73B06" w:rsidRDefault="004C7888" w:rsidP="003579F9">
            <w:pPr>
              <w:rPr>
                <w:rFonts w:asciiTheme="minorHAnsi" w:hAnsiTheme="minorHAnsi" w:cstheme="minorHAnsi"/>
                <w:sz w:val="20"/>
                <w:szCs w:val="20"/>
              </w:rPr>
            </w:pPr>
            <w:r w:rsidRPr="00C73B06">
              <w:rPr>
                <w:rFonts w:asciiTheme="minorHAnsi" w:hAnsiTheme="minorHAnsi" w:cstheme="minorHAnsi"/>
                <w:sz w:val="20"/>
                <w:szCs w:val="20"/>
              </w:rPr>
              <w:t>- să desfășoare alte activități organizatorice menite să determine realizarea in bune condiții a colectării datelor de la populație</w:t>
            </w:r>
          </w:p>
        </w:tc>
      </w:tr>
    </w:tbl>
    <w:p w:rsidR="004C7888" w:rsidRDefault="004C7888" w:rsidP="004C7888">
      <w:pPr>
        <w:spacing w:before="120" w:line="320" w:lineRule="exact"/>
        <w:ind w:right="281"/>
        <w:jc w:val="both"/>
        <w:rPr>
          <w:rFonts w:asciiTheme="minorHAnsi" w:hAnsiTheme="minorHAnsi" w:cstheme="minorHAnsi"/>
          <w:color w:val="31849B" w:themeColor="accent5" w:themeShade="BF"/>
          <w:sz w:val="24"/>
          <w:szCs w:val="24"/>
        </w:rPr>
      </w:pPr>
    </w:p>
    <w:p w:rsidR="004C7888" w:rsidRDefault="004C7888" w:rsidP="004C7888">
      <w:pPr>
        <w:tabs>
          <w:tab w:val="left" w:pos="903"/>
        </w:tabs>
        <w:jc w:val="right"/>
        <w:rPr>
          <w:rFonts w:asciiTheme="minorHAnsi" w:hAnsiTheme="minorHAnsi" w:cstheme="minorHAnsi"/>
          <w:b/>
        </w:rPr>
      </w:pPr>
    </w:p>
    <w:p w:rsidR="004C7888" w:rsidRDefault="004C7888" w:rsidP="004C7888">
      <w:pPr>
        <w:tabs>
          <w:tab w:val="left" w:pos="903"/>
        </w:tabs>
        <w:jc w:val="right"/>
        <w:rPr>
          <w:rFonts w:asciiTheme="minorHAnsi" w:hAnsiTheme="minorHAnsi" w:cstheme="minorHAnsi"/>
          <w:b/>
        </w:rPr>
      </w:pPr>
    </w:p>
    <w:p w:rsidR="00C73B06" w:rsidRDefault="00C73B06" w:rsidP="004C7888">
      <w:pPr>
        <w:tabs>
          <w:tab w:val="left" w:pos="903"/>
        </w:tabs>
        <w:jc w:val="right"/>
        <w:rPr>
          <w:rFonts w:asciiTheme="minorHAnsi" w:hAnsiTheme="minorHAnsi" w:cstheme="minorHAnsi"/>
          <w:b/>
        </w:rPr>
      </w:pPr>
    </w:p>
    <w:p w:rsidR="004C7888" w:rsidRDefault="004C7888" w:rsidP="004C7888">
      <w:pPr>
        <w:tabs>
          <w:tab w:val="left" w:pos="903"/>
        </w:tabs>
        <w:jc w:val="right"/>
        <w:rPr>
          <w:rFonts w:asciiTheme="minorHAnsi" w:hAnsiTheme="minorHAnsi" w:cstheme="minorHAnsi"/>
          <w:b/>
        </w:rPr>
      </w:pPr>
    </w:p>
    <w:p w:rsidR="004C7888" w:rsidRDefault="004C7888" w:rsidP="004C7888">
      <w:pPr>
        <w:tabs>
          <w:tab w:val="left" w:pos="903"/>
        </w:tabs>
        <w:jc w:val="right"/>
        <w:rPr>
          <w:rFonts w:asciiTheme="minorHAnsi" w:hAnsiTheme="minorHAnsi" w:cstheme="minorHAnsi"/>
          <w:b/>
        </w:rPr>
      </w:pPr>
    </w:p>
    <w:p w:rsidR="00C73B06" w:rsidRPr="00C73B06" w:rsidRDefault="00C73B06" w:rsidP="00C73B06">
      <w:pPr>
        <w:tabs>
          <w:tab w:val="left" w:pos="903"/>
        </w:tabs>
        <w:jc w:val="right"/>
        <w:rPr>
          <w:rFonts w:asciiTheme="minorHAnsi" w:hAnsiTheme="minorHAnsi" w:cstheme="minorHAnsi"/>
          <w:i/>
        </w:rPr>
      </w:pPr>
      <w:r w:rsidRPr="00C73B06">
        <w:rPr>
          <w:rFonts w:asciiTheme="minorHAnsi" w:hAnsiTheme="minorHAnsi" w:cstheme="minorHAnsi"/>
          <w:i/>
        </w:rPr>
        <w:t xml:space="preserve">Anexa </w:t>
      </w:r>
      <w:r>
        <w:rPr>
          <w:rFonts w:asciiTheme="minorHAnsi" w:hAnsiTheme="minorHAnsi" w:cstheme="minorHAnsi"/>
          <w:i/>
        </w:rPr>
        <w:t>12</w:t>
      </w:r>
      <w:r w:rsidRPr="00C73B06">
        <w:rPr>
          <w:rFonts w:asciiTheme="minorHAnsi" w:hAnsiTheme="minorHAnsi" w:cstheme="minorHAnsi"/>
          <w:i/>
        </w:rPr>
        <w:t xml:space="preserve"> (Instrucțiuni UCIR nr. 1820/21.04.2022)</w:t>
      </w:r>
    </w:p>
    <w:p w:rsidR="004C7888" w:rsidRPr="00147C4A" w:rsidRDefault="004C7888" w:rsidP="004C7888">
      <w:pPr>
        <w:tabs>
          <w:tab w:val="left" w:pos="903"/>
        </w:tabs>
        <w:jc w:val="center"/>
        <w:rPr>
          <w:rFonts w:asciiTheme="minorHAnsi" w:hAnsiTheme="minorHAnsi" w:cstheme="minorHAnsi"/>
          <w:b/>
          <w:bCs/>
        </w:rPr>
      </w:pPr>
      <w:r w:rsidRPr="00147C4A">
        <w:rPr>
          <w:rFonts w:asciiTheme="minorHAnsi" w:hAnsiTheme="minorHAnsi" w:cstheme="minorHAnsi"/>
          <w:b/>
          <w:bCs/>
        </w:rPr>
        <w:t xml:space="preserve">Raport de activitate lunar – coordonator județ </w:t>
      </w:r>
    </w:p>
    <w:p w:rsidR="004C7888" w:rsidRPr="00147C4A" w:rsidRDefault="004C7888" w:rsidP="004C7888">
      <w:pPr>
        <w:rPr>
          <w:rFonts w:asciiTheme="minorHAnsi" w:hAnsiTheme="minorHAnsi" w:cstheme="minorHAnsi"/>
          <w:sz w:val="20"/>
          <w:szCs w:val="20"/>
        </w:rPr>
      </w:pPr>
      <w:r w:rsidRPr="00147C4A">
        <w:rPr>
          <w:rFonts w:asciiTheme="minorHAnsi" w:hAnsiTheme="minorHAnsi" w:cstheme="minorHAnsi"/>
          <w:sz w:val="20"/>
          <w:szCs w:val="20"/>
        </w:rPr>
        <w:t>Numele și prenumele coord</w:t>
      </w:r>
      <w:r>
        <w:rPr>
          <w:rFonts w:asciiTheme="minorHAnsi" w:hAnsiTheme="minorHAnsi" w:cstheme="minorHAnsi"/>
          <w:sz w:val="20"/>
          <w:szCs w:val="20"/>
        </w:rPr>
        <w:t>o</w:t>
      </w:r>
      <w:r w:rsidRPr="00147C4A">
        <w:rPr>
          <w:rFonts w:asciiTheme="minorHAnsi" w:hAnsiTheme="minorHAnsi" w:cstheme="minorHAnsi"/>
          <w:sz w:val="20"/>
          <w:szCs w:val="20"/>
        </w:rPr>
        <w:t xml:space="preserve">nator județ: ……………………………..  Cod coordonator județ: …………………. </w:t>
      </w:r>
    </w:p>
    <w:p w:rsidR="004C7888" w:rsidRPr="00147C4A" w:rsidRDefault="004C7888" w:rsidP="004C7888">
      <w:pPr>
        <w:rPr>
          <w:rFonts w:asciiTheme="minorHAnsi" w:hAnsiTheme="minorHAnsi" w:cstheme="minorHAnsi"/>
          <w:sz w:val="20"/>
          <w:szCs w:val="20"/>
        </w:rPr>
      </w:pPr>
      <w:r w:rsidRPr="00147C4A">
        <w:rPr>
          <w:rFonts w:asciiTheme="minorHAnsi" w:hAnsiTheme="minorHAnsi" w:cstheme="minorHAnsi"/>
          <w:sz w:val="20"/>
          <w:szCs w:val="20"/>
        </w:rPr>
        <w:t>Județul: .............................Cod județ:  ................. SIRUTA UAT: ………………………</w:t>
      </w:r>
    </w:p>
    <w:p w:rsidR="004C7888" w:rsidRPr="00147C4A" w:rsidRDefault="004C7888" w:rsidP="004C7888">
      <w:pPr>
        <w:tabs>
          <w:tab w:val="left" w:pos="903"/>
        </w:tabs>
        <w:rPr>
          <w:rFonts w:asciiTheme="minorHAnsi" w:hAnsiTheme="minorHAnsi" w:cstheme="minorHAnsi"/>
          <w:i/>
          <w:sz w:val="20"/>
          <w:szCs w:val="20"/>
        </w:rPr>
      </w:pPr>
      <w:r w:rsidRPr="00147C4A">
        <w:rPr>
          <w:rFonts w:asciiTheme="minorHAnsi" w:hAnsiTheme="minorHAnsi" w:cstheme="minorHAnsi"/>
          <w:sz w:val="20"/>
          <w:szCs w:val="20"/>
        </w:rPr>
        <w:t>Luna:</w:t>
      </w:r>
      <w:r w:rsidRPr="00147C4A">
        <w:rPr>
          <w:rFonts w:asciiTheme="minorHAnsi" w:hAnsiTheme="minorHAnsi" w:cstheme="minorHAnsi"/>
          <w:i/>
          <w:sz w:val="20"/>
          <w:szCs w:val="20"/>
        </w:rPr>
        <w:t xml:space="preserve"> ………………….(februarie, martie, aprilie, mai, iunie, iulie, august)…………..</w:t>
      </w:r>
    </w:p>
    <w:tbl>
      <w:tblPr>
        <w:tblW w:w="0" w:type="auto"/>
        <w:tblLook w:val="04A0" w:firstRow="1" w:lastRow="0" w:firstColumn="1" w:lastColumn="0" w:noHBand="0" w:noVBand="1"/>
      </w:tblPr>
      <w:tblGrid>
        <w:gridCol w:w="557"/>
        <w:gridCol w:w="1276"/>
        <w:gridCol w:w="4051"/>
        <w:gridCol w:w="4543"/>
        <w:gridCol w:w="2037"/>
        <w:gridCol w:w="1023"/>
        <w:gridCol w:w="2209"/>
      </w:tblGrid>
      <w:tr w:rsidR="004C7888" w:rsidRPr="00147C4A" w:rsidTr="003579F9">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Ziua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COD Activitate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Denumire activitate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Descrierea</w:t>
            </w:r>
            <w:r w:rsidRPr="00147C4A">
              <w:rPr>
                <w:rFonts w:asciiTheme="minorHAnsi" w:hAnsiTheme="minorHAnsi" w:cstheme="minorHAnsi"/>
                <w:b/>
                <w:bCs/>
                <w:sz w:val="20"/>
                <w:szCs w:val="20"/>
              </w:rPr>
              <w:t xml:space="preserve"> detaliată a</w:t>
            </w:r>
            <w:r w:rsidRPr="00147C4A">
              <w:rPr>
                <w:rFonts w:asciiTheme="minorHAnsi" w:hAnsiTheme="minorHAnsi" w:cstheme="minorHAnsi"/>
                <w:sz w:val="20"/>
                <w:szCs w:val="20"/>
              </w:rPr>
              <w:t xml:space="preserve"> activităților desfășurate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Locul desfășurării activității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Ore lucrate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Motivație respingere activitate</w:t>
            </w:r>
          </w:p>
        </w:tc>
      </w:tr>
      <w:tr w:rsidR="004C7888" w:rsidRPr="00147C4A" w:rsidTr="003579F9">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0</w:t>
            </w:r>
          </w:p>
        </w:tc>
        <w:tc>
          <w:tcPr>
            <w:tcW w:w="0" w:type="auto"/>
            <w:tcBorders>
              <w:top w:val="nil"/>
              <w:left w:val="nil"/>
              <w:bottom w:val="single" w:sz="4" w:space="0" w:color="auto"/>
              <w:right w:val="single" w:sz="4" w:space="0" w:color="auto"/>
            </w:tcBorders>
            <w:shd w:val="clear" w:color="000000" w:fill="F2F2F2"/>
            <w:vAlign w:val="center"/>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1</w:t>
            </w:r>
          </w:p>
        </w:tc>
        <w:tc>
          <w:tcPr>
            <w:tcW w:w="0" w:type="auto"/>
            <w:tcBorders>
              <w:top w:val="nil"/>
              <w:left w:val="nil"/>
              <w:bottom w:val="single" w:sz="4" w:space="0" w:color="auto"/>
              <w:right w:val="single" w:sz="4" w:space="0" w:color="auto"/>
            </w:tcBorders>
            <w:shd w:val="clear" w:color="000000" w:fill="F2F2F2"/>
            <w:vAlign w:val="center"/>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2</w:t>
            </w:r>
          </w:p>
        </w:tc>
        <w:tc>
          <w:tcPr>
            <w:tcW w:w="0" w:type="auto"/>
            <w:tcBorders>
              <w:top w:val="nil"/>
              <w:left w:val="nil"/>
              <w:bottom w:val="single" w:sz="4" w:space="0" w:color="auto"/>
              <w:right w:val="single" w:sz="4" w:space="0" w:color="auto"/>
            </w:tcBorders>
            <w:shd w:val="clear" w:color="000000" w:fill="F2F2F2"/>
            <w:noWrap/>
            <w:vAlign w:val="center"/>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3</w:t>
            </w:r>
          </w:p>
        </w:tc>
        <w:tc>
          <w:tcPr>
            <w:tcW w:w="0" w:type="auto"/>
            <w:tcBorders>
              <w:top w:val="nil"/>
              <w:left w:val="nil"/>
              <w:bottom w:val="single" w:sz="4" w:space="0" w:color="auto"/>
              <w:right w:val="single" w:sz="4" w:space="0" w:color="auto"/>
            </w:tcBorders>
            <w:shd w:val="clear" w:color="000000" w:fill="F2F2F2"/>
            <w:noWrap/>
            <w:vAlign w:val="center"/>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4</w:t>
            </w:r>
          </w:p>
        </w:tc>
        <w:tc>
          <w:tcPr>
            <w:tcW w:w="0" w:type="auto"/>
            <w:tcBorders>
              <w:top w:val="nil"/>
              <w:left w:val="nil"/>
              <w:bottom w:val="single" w:sz="4" w:space="0" w:color="auto"/>
              <w:right w:val="single" w:sz="4" w:space="0" w:color="auto"/>
            </w:tcBorders>
            <w:shd w:val="clear" w:color="000000" w:fill="F2F2F2"/>
            <w:vAlign w:val="center"/>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5</w:t>
            </w:r>
          </w:p>
        </w:tc>
        <w:tc>
          <w:tcPr>
            <w:tcW w:w="0" w:type="auto"/>
            <w:tcBorders>
              <w:top w:val="nil"/>
              <w:left w:val="nil"/>
              <w:bottom w:val="single" w:sz="4" w:space="0" w:color="auto"/>
              <w:right w:val="single" w:sz="4" w:space="0" w:color="auto"/>
            </w:tcBorders>
            <w:shd w:val="clear" w:color="000000" w:fill="F2F2F2"/>
            <w:vAlign w:val="center"/>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6</w:t>
            </w:r>
          </w:p>
        </w:tc>
      </w:tr>
      <w:tr w:rsidR="004C7888" w:rsidRPr="00147C4A" w:rsidTr="003579F9">
        <w:trPr>
          <w:trHeight w:val="113"/>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C02</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Participare la instruiri</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participare la instruire DTS</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sediul DTS</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ind w:firstLineChars="100" w:firstLine="200"/>
              <w:jc w:val="right"/>
              <w:rPr>
                <w:rFonts w:asciiTheme="minorHAnsi" w:hAnsiTheme="minorHAnsi" w:cstheme="minorHAnsi"/>
                <w:sz w:val="20"/>
                <w:szCs w:val="20"/>
              </w:rPr>
            </w:pPr>
            <w:r w:rsidRPr="00147C4A">
              <w:rPr>
                <w:rFonts w:asciiTheme="minorHAnsi" w:hAnsiTheme="minorHAnsi" w:cstheme="minorHAnsi"/>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ind w:firstLineChars="100" w:firstLine="200"/>
              <w:jc w:val="right"/>
              <w:rPr>
                <w:rFonts w:asciiTheme="minorHAnsi" w:hAnsiTheme="minorHAnsi" w:cstheme="minorHAnsi"/>
                <w:sz w:val="20"/>
                <w:szCs w:val="20"/>
              </w:rPr>
            </w:pPr>
            <w:r w:rsidRPr="00147C4A">
              <w:rPr>
                <w:rFonts w:asciiTheme="minorHAnsi" w:hAnsiTheme="minorHAnsi" w:cstheme="minorHAnsi"/>
                <w:sz w:val="20"/>
                <w:szCs w:val="20"/>
              </w:rPr>
              <w:t> </w:t>
            </w:r>
          </w:p>
        </w:tc>
      </w:tr>
      <w:tr w:rsidR="004C7888" w:rsidRPr="00147C4A" w:rsidTr="003579F9">
        <w:trPr>
          <w:trHeight w:val="113"/>
        </w:trPr>
        <w:tc>
          <w:tcPr>
            <w:tcW w:w="0" w:type="auto"/>
            <w:vMerge/>
            <w:tcBorders>
              <w:top w:val="nil"/>
              <w:left w:val="single" w:sz="4" w:space="0" w:color="auto"/>
              <w:bottom w:val="single" w:sz="4" w:space="0" w:color="000000"/>
              <w:right w:val="single" w:sz="4" w:space="0" w:color="auto"/>
            </w:tcBorders>
            <w:vAlign w:val="center"/>
            <w:hideMark/>
          </w:tcPr>
          <w:p w:rsidR="004C7888" w:rsidRPr="00147C4A" w:rsidRDefault="004C7888" w:rsidP="003579F9">
            <w:pPr>
              <w:rPr>
                <w:rFonts w:asciiTheme="minorHAnsi" w:hAnsiTheme="minorHAnsi" w:cstheme="minorHAnsi"/>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C01</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Recepția legitimației, tabletei și a materialelor de recensământ</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 xml:space="preserve">preluarea </w:t>
            </w:r>
            <w:r w:rsidR="005D7224" w:rsidRPr="00147C4A">
              <w:rPr>
                <w:rFonts w:asciiTheme="minorHAnsi" w:hAnsiTheme="minorHAnsi" w:cstheme="minorHAnsi"/>
                <w:sz w:val="20"/>
                <w:szCs w:val="20"/>
              </w:rPr>
              <w:t>legitimației</w:t>
            </w:r>
            <w:r w:rsidRPr="00147C4A">
              <w:rPr>
                <w:rFonts w:asciiTheme="minorHAnsi" w:hAnsiTheme="minorHAnsi" w:cstheme="minorHAnsi"/>
                <w:sz w:val="20"/>
                <w:szCs w:val="20"/>
              </w:rPr>
              <w:t xml:space="preserve">, a tabletei si a materialelor </w:t>
            </w:r>
            <w:r w:rsidR="005D7224" w:rsidRPr="00147C4A">
              <w:rPr>
                <w:rFonts w:asciiTheme="minorHAnsi" w:hAnsiTheme="minorHAnsi" w:cstheme="minorHAnsi"/>
                <w:sz w:val="20"/>
                <w:szCs w:val="20"/>
              </w:rPr>
              <w:t>promoționale</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sediul DTS</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ind w:firstLineChars="100" w:firstLine="200"/>
              <w:jc w:val="right"/>
              <w:rPr>
                <w:rFonts w:asciiTheme="minorHAnsi" w:hAnsiTheme="minorHAnsi" w:cstheme="minorHAnsi"/>
                <w:sz w:val="20"/>
                <w:szCs w:val="20"/>
              </w:rPr>
            </w:pPr>
            <w:r w:rsidRPr="00147C4A">
              <w:rPr>
                <w:rFonts w:asciiTheme="minorHAnsi" w:hAnsiTheme="minorHAnsi" w:cstheme="minorHAnsi"/>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ind w:firstLineChars="100" w:firstLine="200"/>
              <w:jc w:val="right"/>
              <w:rPr>
                <w:rFonts w:asciiTheme="minorHAnsi" w:hAnsiTheme="minorHAnsi" w:cstheme="minorHAnsi"/>
                <w:sz w:val="20"/>
                <w:szCs w:val="20"/>
              </w:rPr>
            </w:pPr>
            <w:r w:rsidRPr="00147C4A">
              <w:rPr>
                <w:rFonts w:asciiTheme="minorHAnsi" w:hAnsiTheme="minorHAnsi" w:cstheme="minorHAnsi"/>
                <w:sz w:val="20"/>
                <w:szCs w:val="20"/>
              </w:rPr>
              <w:t> </w:t>
            </w:r>
          </w:p>
        </w:tc>
      </w:tr>
      <w:tr w:rsidR="004C7888" w:rsidRPr="00147C4A" w:rsidTr="003579F9">
        <w:trPr>
          <w:trHeight w:val="113"/>
        </w:trPr>
        <w:tc>
          <w:tcPr>
            <w:tcW w:w="0" w:type="auto"/>
            <w:vMerge/>
            <w:tcBorders>
              <w:top w:val="nil"/>
              <w:left w:val="single" w:sz="4" w:space="0" w:color="auto"/>
              <w:bottom w:val="single" w:sz="4" w:space="0" w:color="000000"/>
              <w:right w:val="single" w:sz="4" w:space="0" w:color="auto"/>
            </w:tcBorders>
            <w:vAlign w:val="center"/>
            <w:hideMark/>
          </w:tcPr>
          <w:p w:rsidR="004C7888" w:rsidRPr="00147C4A" w:rsidRDefault="004C7888" w:rsidP="003579F9">
            <w:pPr>
              <w:rPr>
                <w:rFonts w:asciiTheme="minorHAnsi" w:hAnsiTheme="minorHAnsi" w:cstheme="minorHAnsi"/>
                <w:sz w:val="20"/>
                <w:szCs w:val="20"/>
              </w:rPr>
            </w:pPr>
          </w:p>
        </w:tc>
        <w:tc>
          <w:tcPr>
            <w:tcW w:w="0" w:type="auto"/>
            <w:tcBorders>
              <w:top w:val="nil"/>
              <w:left w:val="nil"/>
              <w:bottom w:val="single" w:sz="4" w:space="0" w:color="auto"/>
              <w:right w:val="single" w:sz="4" w:space="0" w:color="auto"/>
            </w:tcBorders>
            <w:shd w:val="clear" w:color="auto" w:fill="auto"/>
            <w:vAlign w:val="center"/>
          </w:tcPr>
          <w:p w:rsidR="004C7888" w:rsidRPr="00147C4A" w:rsidRDefault="004C7888" w:rsidP="003579F9">
            <w:pPr>
              <w:jc w:val="center"/>
              <w:rPr>
                <w:rFonts w:asciiTheme="minorHAnsi" w:hAnsiTheme="minorHAnsi" w:cstheme="minorHAnsi"/>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ind w:firstLineChars="100" w:firstLine="200"/>
              <w:jc w:val="right"/>
              <w:rPr>
                <w:rFonts w:asciiTheme="minorHAnsi" w:hAnsiTheme="minorHAnsi" w:cstheme="minorHAnsi"/>
                <w:sz w:val="20"/>
                <w:szCs w:val="20"/>
              </w:rPr>
            </w:pPr>
            <w:r w:rsidRPr="00147C4A">
              <w:rPr>
                <w:rFonts w:asciiTheme="minorHAnsi" w:hAnsiTheme="minorHAnsi" w:cstheme="minorHAnsi"/>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ind w:firstLineChars="100" w:firstLine="200"/>
              <w:jc w:val="right"/>
              <w:rPr>
                <w:rFonts w:asciiTheme="minorHAnsi" w:hAnsiTheme="minorHAnsi" w:cstheme="minorHAnsi"/>
                <w:sz w:val="20"/>
                <w:szCs w:val="20"/>
              </w:rPr>
            </w:pPr>
            <w:r w:rsidRPr="00147C4A">
              <w:rPr>
                <w:rFonts w:asciiTheme="minorHAnsi" w:hAnsiTheme="minorHAnsi" w:cstheme="minorHAnsi"/>
                <w:sz w:val="20"/>
                <w:szCs w:val="20"/>
              </w:rPr>
              <w:t> </w:t>
            </w:r>
          </w:p>
        </w:tc>
      </w:tr>
      <w:tr w:rsidR="004C7888" w:rsidRPr="00147C4A" w:rsidTr="003579F9">
        <w:trPr>
          <w:trHeight w:val="113"/>
        </w:trPr>
        <w:tc>
          <w:tcPr>
            <w:tcW w:w="0" w:type="auto"/>
            <w:vMerge/>
            <w:tcBorders>
              <w:top w:val="nil"/>
              <w:left w:val="single" w:sz="4" w:space="0" w:color="auto"/>
              <w:bottom w:val="single" w:sz="4" w:space="0" w:color="000000"/>
              <w:right w:val="single" w:sz="4" w:space="0" w:color="auto"/>
            </w:tcBorders>
            <w:vAlign w:val="center"/>
            <w:hideMark/>
          </w:tcPr>
          <w:p w:rsidR="004C7888" w:rsidRPr="00147C4A" w:rsidRDefault="004C7888" w:rsidP="003579F9">
            <w:pPr>
              <w:rPr>
                <w:rFonts w:asciiTheme="minorHAnsi" w:hAnsiTheme="minorHAnsi" w:cstheme="minorHAnsi"/>
                <w:sz w:val="20"/>
                <w:szCs w:val="20"/>
              </w:rPr>
            </w:pPr>
          </w:p>
        </w:tc>
        <w:tc>
          <w:tcPr>
            <w:tcW w:w="0" w:type="auto"/>
            <w:tcBorders>
              <w:top w:val="nil"/>
              <w:left w:val="nil"/>
              <w:bottom w:val="single" w:sz="4" w:space="0" w:color="auto"/>
              <w:right w:val="single" w:sz="4" w:space="0" w:color="auto"/>
            </w:tcBorders>
            <w:shd w:val="clear" w:color="auto" w:fill="auto"/>
            <w:vAlign w:val="center"/>
          </w:tcPr>
          <w:p w:rsidR="004C7888" w:rsidRPr="00147C4A" w:rsidRDefault="004C7888" w:rsidP="003579F9">
            <w:pPr>
              <w:jc w:val="center"/>
              <w:rPr>
                <w:rFonts w:asciiTheme="minorHAnsi" w:hAnsiTheme="minorHAnsi" w:cstheme="minorHAnsi"/>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ind w:firstLineChars="100" w:firstLine="200"/>
              <w:jc w:val="right"/>
              <w:rPr>
                <w:rFonts w:asciiTheme="minorHAnsi" w:hAnsiTheme="minorHAnsi" w:cstheme="minorHAnsi"/>
                <w:sz w:val="20"/>
                <w:szCs w:val="20"/>
              </w:rPr>
            </w:pPr>
            <w:r w:rsidRPr="00147C4A">
              <w:rPr>
                <w:rFonts w:asciiTheme="minorHAnsi" w:hAnsiTheme="minorHAnsi" w:cstheme="minorHAnsi"/>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ind w:firstLineChars="100" w:firstLine="200"/>
              <w:jc w:val="right"/>
              <w:rPr>
                <w:rFonts w:asciiTheme="minorHAnsi" w:hAnsiTheme="minorHAnsi" w:cstheme="minorHAnsi"/>
                <w:sz w:val="20"/>
                <w:szCs w:val="20"/>
              </w:rPr>
            </w:pPr>
            <w:r w:rsidRPr="00147C4A">
              <w:rPr>
                <w:rFonts w:asciiTheme="minorHAnsi" w:hAnsiTheme="minorHAnsi" w:cstheme="minorHAnsi"/>
                <w:sz w:val="20"/>
                <w:szCs w:val="20"/>
              </w:rPr>
              <w:t> </w:t>
            </w:r>
          </w:p>
        </w:tc>
      </w:tr>
      <w:tr w:rsidR="004C7888" w:rsidRPr="00147C4A" w:rsidTr="003579F9">
        <w:trPr>
          <w:trHeight w:val="113"/>
        </w:trPr>
        <w:tc>
          <w:tcPr>
            <w:tcW w:w="0" w:type="auto"/>
            <w:tcBorders>
              <w:top w:val="nil"/>
              <w:left w:val="single" w:sz="4" w:space="0" w:color="auto"/>
              <w:bottom w:val="single" w:sz="4" w:space="0" w:color="auto"/>
              <w:right w:val="single" w:sz="4" w:space="0" w:color="auto"/>
            </w:tcBorders>
            <w:shd w:val="clear" w:color="auto" w:fill="auto"/>
            <w:vAlign w:val="center"/>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w:t>
            </w:r>
          </w:p>
        </w:tc>
        <w:tc>
          <w:tcPr>
            <w:tcW w:w="0" w:type="auto"/>
            <w:tcBorders>
              <w:top w:val="nil"/>
              <w:left w:val="nil"/>
              <w:bottom w:val="single" w:sz="4" w:space="0" w:color="auto"/>
              <w:right w:val="single" w:sz="4" w:space="0" w:color="auto"/>
            </w:tcBorders>
            <w:shd w:val="clear" w:color="auto" w:fill="auto"/>
            <w:vAlign w:val="center"/>
          </w:tcPr>
          <w:p w:rsidR="004C7888" w:rsidRPr="00147C4A" w:rsidRDefault="004C7888" w:rsidP="003579F9">
            <w:pPr>
              <w:jc w:val="center"/>
              <w:rPr>
                <w:rFonts w:asciiTheme="minorHAnsi" w:hAnsiTheme="minorHAnsi" w:cstheme="minorHAnsi"/>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ind w:firstLineChars="100" w:firstLine="200"/>
              <w:jc w:val="right"/>
              <w:rPr>
                <w:rFonts w:asciiTheme="minorHAnsi" w:hAnsiTheme="minorHAnsi" w:cstheme="minorHAnsi"/>
                <w:sz w:val="20"/>
                <w:szCs w:val="20"/>
              </w:rPr>
            </w:pPr>
            <w:r w:rsidRPr="00147C4A">
              <w:rPr>
                <w:rFonts w:asciiTheme="minorHAnsi" w:hAnsiTheme="minorHAnsi" w:cstheme="minorHAns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ind w:firstLineChars="100" w:firstLine="200"/>
              <w:jc w:val="right"/>
              <w:rPr>
                <w:rFonts w:asciiTheme="minorHAnsi" w:hAnsiTheme="minorHAnsi" w:cstheme="minorHAnsi"/>
                <w:sz w:val="20"/>
                <w:szCs w:val="20"/>
              </w:rPr>
            </w:pPr>
            <w:r w:rsidRPr="00147C4A">
              <w:rPr>
                <w:rFonts w:asciiTheme="minorHAnsi" w:hAnsiTheme="minorHAnsi" w:cstheme="minorHAnsi"/>
                <w:sz w:val="20"/>
                <w:szCs w:val="20"/>
              </w:rPr>
              <w:t> </w:t>
            </w:r>
          </w:p>
        </w:tc>
      </w:tr>
      <w:tr w:rsidR="004C7888" w:rsidRPr="00147C4A" w:rsidTr="003579F9">
        <w:trPr>
          <w:trHeight w:val="113"/>
        </w:trPr>
        <w:tc>
          <w:tcPr>
            <w:tcW w:w="0" w:type="auto"/>
            <w:tcBorders>
              <w:top w:val="nil"/>
              <w:left w:val="single" w:sz="4" w:space="0" w:color="auto"/>
              <w:bottom w:val="single" w:sz="4" w:space="0" w:color="auto"/>
              <w:right w:val="single" w:sz="4" w:space="0" w:color="auto"/>
            </w:tcBorders>
            <w:shd w:val="clear" w:color="auto" w:fill="auto"/>
            <w:vAlign w:val="center"/>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w:t>
            </w:r>
          </w:p>
        </w:tc>
        <w:tc>
          <w:tcPr>
            <w:tcW w:w="0" w:type="auto"/>
            <w:tcBorders>
              <w:top w:val="nil"/>
              <w:left w:val="nil"/>
              <w:bottom w:val="single" w:sz="4" w:space="0" w:color="auto"/>
              <w:right w:val="single" w:sz="4" w:space="0" w:color="auto"/>
            </w:tcBorders>
            <w:shd w:val="clear" w:color="auto" w:fill="auto"/>
            <w:vAlign w:val="center"/>
          </w:tcPr>
          <w:p w:rsidR="004C7888" w:rsidRPr="00147C4A" w:rsidRDefault="004C7888" w:rsidP="003579F9">
            <w:pPr>
              <w:jc w:val="center"/>
              <w:rPr>
                <w:rFonts w:asciiTheme="minorHAnsi" w:hAnsiTheme="minorHAnsi" w:cstheme="minorHAnsi"/>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ind w:firstLineChars="100" w:firstLine="200"/>
              <w:jc w:val="right"/>
              <w:rPr>
                <w:rFonts w:asciiTheme="minorHAnsi" w:hAnsiTheme="minorHAnsi" w:cstheme="minorHAnsi"/>
                <w:sz w:val="20"/>
                <w:szCs w:val="20"/>
              </w:rPr>
            </w:pPr>
            <w:r w:rsidRPr="00147C4A">
              <w:rPr>
                <w:rFonts w:asciiTheme="minorHAnsi" w:hAnsiTheme="minorHAnsi" w:cstheme="minorHAns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ind w:firstLineChars="100" w:firstLine="200"/>
              <w:jc w:val="right"/>
              <w:rPr>
                <w:rFonts w:asciiTheme="minorHAnsi" w:hAnsiTheme="minorHAnsi" w:cstheme="minorHAnsi"/>
                <w:sz w:val="20"/>
                <w:szCs w:val="20"/>
              </w:rPr>
            </w:pPr>
            <w:r w:rsidRPr="00147C4A">
              <w:rPr>
                <w:rFonts w:asciiTheme="minorHAnsi" w:hAnsiTheme="minorHAnsi" w:cstheme="minorHAnsi"/>
                <w:sz w:val="20"/>
                <w:szCs w:val="20"/>
              </w:rPr>
              <w:t> </w:t>
            </w:r>
          </w:p>
        </w:tc>
      </w:tr>
      <w:tr w:rsidR="004C7888" w:rsidRPr="00147C4A" w:rsidTr="003579F9">
        <w:trPr>
          <w:trHeight w:val="113"/>
        </w:trPr>
        <w:tc>
          <w:tcPr>
            <w:tcW w:w="0" w:type="auto"/>
            <w:tcBorders>
              <w:top w:val="nil"/>
              <w:left w:val="single" w:sz="4" w:space="0" w:color="auto"/>
              <w:bottom w:val="single" w:sz="4" w:space="0" w:color="auto"/>
              <w:right w:val="single" w:sz="4" w:space="0" w:color="auto"/>
            </w:tcBorders>
            <w:shd w:val="clear" w:color="auto" w:fill="auto"/>
            <w:vAlign w:val="center"/>
          </w:tcPr>
          <w:p w:rsidR="004C7888" w:rsidRPr="00147C4A" w:rsidRDefault="004C7888" w:rsidP="003579F9">
            <w:pPr>
              <w:jc w:val="center"/>
              <w:rPr>
                <w:rFonts w:asciiTheme="minorHAnsi" w:hAnsiTheme="minorHAnsi" w:cstheme="minorHAnsi"/>
                <w:sz w:val="20"/>
                <w:szCs w:val="20"/>
              </w:rPr>
            </w:pPr>
          </w:p>
        </w:tc>
        <w:tc>
          <w:tcPr>
            <w:tcW w:w="0" w:type="auto"/>
            <w:tcBorders>
              <w:top w:val="nil"/>
              <w:left w:val="nil"/>
              <w:bottom w:val="single" w:sz="4" w:space="0" w:color="auto"/>
              <w:right w:val="single" w:sz="4" w:space="0" w:color="auto"/>
            </w:tcBorders>
            <w:shd w:val="clear" w:color="auto" w:fill="auto"/>
            <w:vAlign w:val="center"/>
          </w:tcPr>
          <w:p w:rsidR="004C7888" w:rsidRPr="00147C4A" w:rsidRDefault="004C7888" w:rsidP="003579F9">
            <w:pPr>
              <w:jc w:val="center"/>
              <w:rPr>
                <w:rFonts w:asciiTheme="minorHAnsi" w:hAnsiTheme="minorHAnsi" w:cstheme="minorHAnsi"/>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ind w:firstLineChars="100" w:firstLine="200"/>
              <w:jc w:val="right"/>
              <w:rPr>
                <w:rFonts w:asciiTheme="minorHAnsi" w:hAnsiTheme="minorHAnsi" w:cstheme="minorHAnsi"/>
                <w:sz w:val="20"/>
                <w:szCs w:val="20"/>
              </w:rPr>
            </w:pPr>
            <w:r w:rsidRPr="00147C4A">
              <w:rPr>
                <w:rFonts w:asciiTheme="minorHAnsi" w:hAnsiTheme="minorHAnsi" w:cstheme="minorHAns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ind w:firstLineChars="100" w:firstLine="200"/>
              <w:jc w:val="right"/>
              <w:rPr>
                <w:rFonts w:asciiTheme="minorHAnsi" w:hAnsiTheme="minorHAnsi" w:cstheme="minorHAnsi"/>
                <w:sz w:val="20"/>
                <w:szCs w:val="20"/>
              </w:rPr>
            </w:pPr>
            <w:r w:rsidRPr="00147C4A">
              <w:rPr>
                <w:rFonts w:asciiTheme="minorHAnsi" w:hAnsiTheme="minorHAnsi" w:cstheme="minorHAnsi"/>
                <w:sz w:val="20"/>
                <w:szCs w:val="20"/>
              </w:rPr>
              <w:t> </w:t>
            </w:r>
          </w:p>
        </w:tc>
      </w:tr>
      <w:tr w:rsidR="004C7888" w:rsidRPr="00147C4A" w:rsidTr="003579F9">
        <w:trPr>
          <w:trHeight w:val="113"/>
        </w:trPr>
        <w:tc>
          <w:tcPr>
            <w:tcW w:w="0" w:type="auto"/>
            <w:tcBorders>
              <w:top w:val="nil"/>
              <w:left w:val="single" w:sz="4" w:space="0" w:color="auto"/>
              <w:bottom w:val="single" w:sz="4" w:space="0" w:color="auto"/>
              <w:right w:val="single" w:sz="4" w:space="0" w:color="auto"/>
            </w:tcBorders>
            <w:shd w:val="clear" w:color="auto" w:fill="auto"/>
            <w:vAlign w:val="center"/>
          </w:tcPr>
          <w:p w:rsidR="004C7888" w:rsidRPr="00147C4A" w:rsidRDefault="004C7888" w:rsidP="003579F9">
            <w:pPr>
              <w:jc w:val="center"/>
              <w:rPr>
                <w:rFonts w:asciiTheme="minorHAnsi" w:hAnsiTheme="minorHAnsi" w:cstheme="minorHAnsi"/>
                <w:sz w:val="20"/>
                <w:szCs w:val="20"/>
              </w:rPr>
            </w:pPr>
          </w:p>
        </w:tc>
        <w:tc>
          <w:tcPr>
            <w:tcW w:w="0" w:type="auto"/>
            <w:tcBorders>
              <w:top w:val="nil"/>
              <w:left w:val="nil"/>
              <w:bottom w:val="single" w:sz="4" w:space="0" w:color="auto"/>
              <w:right w:val="single" w:sz="4" w:space="0" w:color="auto"/>
            </w:tcBorders>
            <w:shd w:val="clear" w:color="auto" w:fill="auto"/>
            <w:vAlign w:val="center"/>
          </w:tcPr>
          <w:p w:rsidR="004C7888" w:rsidRPr="00147C4A" w:rsidRDefault="004C7888" w:rsidP="003579F9">
            <w:pPr>
              <w:jc w:val="center"/>
              <w:rPr>
                <w:rFonts w:asciiTheme="minorHAnsi" w:hAnsiTheme="minorHAnsi" w:cstheme="minorHAnsi"/>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ind w:firstLineChars="100" w:firstLine="200"/>
              <w:jc w:val="right"/>
              <w:rPr>
                <w:rFonts w:asciiTheme="minorHAnsi" w:hAnsiTheme="minorHAnsi" w:cstheme="minorHAnsi"/>
                <w:sz w:val="20"/>
                <w:szCs w:val="20"/>
              </w:rPr>
            </w:pPr>
            <w:r w:rsidRPr="00147C4A">
              <w:rPr>
                <w:rFonts w:asciiTheme="minorHAnsi" w:hAnsiTheme="minorHAnsi" w:cstheme="minorHAns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ind w:firstLineChars="100" w:firstLine="200"/>
              <w:jc w:val="right"/>
              <w:rPr>
                <w:rFonts w:asciiTheme="minorHAnsi" w:hAnsiTheme="minorHAnsi" w:cstheme="minorHAnsi"/>
                <w:sz w:val="20"/>
                <w:szCs w:val="20"/>
              </w:rPr>
            </w:pPr>
            <w:r w:rsidRPr="00147C4A">
              <w:rPr>
                <w:rFonts w:asciiTheme="minorHAnsi" w:hAnsiTheme="minorHAnsi" w:cstheme="minorHAnsi"/>
                <w:sz w:val="20"/>
                <w:szCs w:val="20"/>
              </w:rPr>
              <w:t> </w:t>
            </w:r>
          </w:p>
        </w:tc>
      </w:tr>
      <w:tr w:rsidR="004C7888" w:rsidRPr="00147C4A" w:rsidTr="003579F9">
        <w:trPr>
          <w:trHeight w:val="113"/>
        </w:trPr>
        <w:tc>
          <w:tcPr>
            <w:tcW w:w="0" w:type="auto"/>
            <w:tcBorders>
              <w:top w:val="nil"/>
              <w:left w:val="single" w:sz="4" w:space="0" w:color="auto"/>
              <w:bottom w:val="single" w:sz="4" w:space="0" w:color="auto"/>
              <w:right w:val="single" w:sz="4" w:space="0" w:color="auto"/>
            </w:tcBorders>
            <w:shd w:val="clear" w:color="auto" w:fill="auto"/>
            <w:vAlign w:val="center"/>
          </w:tcPr>
          <w:p w:rsidR="004C7888" w:rsidRPr="00147C4A" w:rsidRDefault="004C7888" w:rsidP="003579F9">
            <w:pPr>
              <w:jc w:val="center"/>
              <w:rPr>
                <w:rFonts w:asciiTheme="minorHAnsi" w:hAnsiTheme="minorHAnsi" w:cstheme="minorHAnsi"/>
                <w:sz w:val="20"/>
                <w:szCs w:val="20"/>
              </w:rPr>
            </w:pPr>
          </w:p>
        </w:tc>
        <w:tc>
          <w:tcPr>
            <w:tcW w:w="0" w:type="auto"/>
            <w:tcBorders>
              <w:top w:val="nil"/>
              <w:left w:val="nil"/>
              <w:bottom w:val="single" w:sz="4" w:space="0" w:color="auto"/>
              <w:right w:val="single" w:sz="4" w:space="0" w:color="auto"/>
            </w:tcBorders>
            <w:shd w:val="clear" w:color="auto" w:fill="auto"/>
            <w:vAlign w:val="center"/>
          </w:tcPr>
          <w:p w:rsidR="004C7888" w:rsidRPr="00147C4A" w:rsidRDefault="004C7888" w:rsidP="003579F9">
            <w:pPr>
              <w:jc w:val="center"/>
              <w:rPr>
                <w:rFonts w:asciiTheme="minorHAnsi" w:hAnsiTheme="minorHAnsi" w:cstheme="minorHAnsi"/>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ind w:firstLineChars="100" w:firstLine="200"/>
              <w:jc w:val="right"/>
              <w:rPr>
                <w:rFonts w:asciiTheme="minorHAnsi" w:hAnsiTheme="minorHAnsi" w:cstheme="minorHAnsi"/>
                <w:sz w:val="20"/>
                <w:szCs w:val="20"/>
              </w:rPr>
            </w:pPr>
            <w:r w:rsidRPr="00147C4A">
              <w:rPr>
                <w:rFonts w:asciiTheme="minorHAnsi" w:hAnsiTheme="minorHAnsi" w:cstheme="minorHAns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ind w:firstLineChars="100" w:firstLine="200"/>
              <w:jc w:val="right"/>
              <w:rPr>
                <w:rFonts w:asciiTheme="minorHAnsi" w:hAnsiTheme="minorHAnsi" w:cstheme="minorHAnsi"/>
                <w:sz w:val="20"/>
                <w:szCs w:val="20"/>
              </w:rPr>
            </w:pPr>
            <w:r w:rsidRPr="00147C4A">
              <w:rPr>
                <w:rFonts w:asciiTheme="minorHAnsi" w:hAnsiTheme="minorHAnsi" w:cstheme="minorHAnsi"/>
                <w:sz w:val="20"/>
                <w:szCs w:val="20"/>
              </w:rPr>
              <w:t> </w:t>
            </w:r>
          </w:p>
        </w:tc>
      </w:tr>
      <w:tr w:rsidR="004C7888" w:rsidRPr="00147C4A" w:rsidTr="003579F9">
        <w:trPr>
          <w:trHeight w:val="113"/>
        </w:trPr>
        <w:tc>
          <w:tcPr>
            <w:tcW w:w="0" w:type="auto"/>
            <w:gridSpan w:val="2"/>
            <w:tcBorders>
              <w:top w:val="nil"/>
              <w:left w:val="single" w:sz="4" w:space="0" w:color="auto"/>
              <w:bottom w:val="single" w:sz="4" w:space="0" w:color="auto"/>
              <w:right w:val="single" w:sz="4" w:space="0" w:color="auto"/>
            </w:tcBorders>
            <w:shd w:val="clear" w:color="auto" w:fill="auto"/>
            <w:vAlign w:val="center"/>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Total ore lucrate</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rPr>
                <w:rFonts w:asciiTheme="minorHAnsi" w:hAnsiTheme="minorHAnsi" w:cstheme="minorHAnsi"/>
                <w:sz w:val="20"/>
                <w:szCs w:val="20"/>
              </w:rPr>
            </w:pPr>
            <w:r w:rsidRPr="00147C4A">
              <w:rPr>
                <w:rFonts w:asciiTheme="minorHAnsi" w:hAnsiTheme="minorHAnsi" w:cstheme="minorHAns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jc w:val="center"/>
              <w:rPr>
                <w:rFonts w:asciiTheme="minorHAnsi" w:hAnsiTheme="minorHAnsi" w:cstheme="minorHAnsi"/>
                <w:sz w:val="20"/>
                <w:szCs w:val="20"/>
              </w:rPr>
            </w:pPr>
            <w:r w:rsidRPr="00147C4A">
              <w:rPr>
                <w:rFonts w:asciiTheme="minorHAnsi" w:hAnsiTheme="minorHAnsi" w:cstheme="minorHAns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ind w:firstLineChars="100" w:firstLine="200"/>
              <w:jc w:val="right"/>
              <w:rPr>
                <w:rFonts w:asciiTheme="minorHAnsi" w:hAnsiTheme="minorHAnsi" w:cstheme="minorHAnsi"/>
                <w:sz w:val="20"/>
                <w:szCs w:val="20"/>
              </w:rPr>
            </w:pPr>
            <w:r w:rsidRPr="00147C4A">
              <w:rPr>
                <w:rFonts w:asciiTheme="minorHAnsi" w:hAnsiTheme="minorHAnsi" w:cstheme="minorHAnsi"/>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C7888" w:rsidRPr="00147C4A" w:rsidRDefault="004C7888" w:rsidP="003579F9">
            <w:pPr>
              <w:ind w:firstLineChars="100" w:firstLine="200"/>
              <w:jc w:val="right"/>
              <w:rPr>
                <w:rFonts w:asciiTheme="minorHAnsi" w:hAnsiTheme="minorHAnsi" w:cstheme="minorHAnsi"/>
                <w:sz w:val="20"/>
                <w:szCs w:val="20"/>
              </w:rPr>
            </w:pPr>
            <w:r w:rsidRPr="00147C4A">
              <w:rPr>
                <w:rFonts w:asciiTheme="minorHAnsi" w:hAnsiTheme="minorHAnsi" w:cstheme="minorHAnsi"/>
                <w:sz w:val="20"/>
                <w:szCs w:val="20"/>
              </w:rPr>
              <w:t> </w:t>
            </w:r>
          </w:p>
        </w:tc>
      </w:tr>
    </w:tbl>
    <w:p w:rsidR="004C7888" w:rsidRPr="00147C4A" w:rsidRDefault="004C7888" w:rsidP="004C7888">
      <w:pPr>
        <w:tabs>
          <w:tab w:val="left" w:pos="903"/>
        </w:tabs>
        <w:rPr>
          <w:rFonts w:asciiTheme="minorHAnsi" w:hAnsiTheme="minorHAnsi" w:cstheme="minorHAnsi"/>
          <w:i/>
          <w:sz w:val="16"/>
          <w:szCs w:val="16"/>
        </w:rPr>
      </w:pPr>
      <w:r w:rsidRPr="00147C4A">
        <w:rPr>
          <w:rFonts w:asciiTheme="minorHAnsi" w:hAnsiTheme="minorHAnsi" w:cstheme="minorHAnsi"/>
          <w:b/>
          <w:i/>
          <w:sz w:val="16"/>
          <w:szCs w:val="16"/>
        </w:rPr>
        <w:t>NOTA:</w:t>
      </w:r>
      <w:r w:rsidRPr="00147C4A">
        <w:rPr>
          <w:rFonts w:asciiTheme="minorHAnsi" w:hAnsiTheme="minorHAnsi" w:cstheme="minorHAnsi"/>
          <w:i/>
          <w:sz w:val="16"/>
          <w:szCs w:val="16"/>
        </w:rPr>
        <w:t xml:space="preserve"> pentru zilele in care desfășurați mai multe activități aveți posibilitatea introducerii de rânduri suplimentare (conform exemplului de mai jos). In celulele din coloana 1 copiați formula din celula de sus iar in coloana 2 selectați denumirea activității din lista care apare in celula corespunzătoare. Codul </w:t>
      </w:r>
      <w:r w:rsidR="005D7224" w:rsidRPr="00147C4A">
        <w:rPr>
          <w:rFonts w:asciiTheme="minorHAnsi" w:hAnsiTheme="minorHAnsi" w:cstheme="minorHAnsi"/>
          <w:i/>
          <w:sz w:val="16"/>
          <w:szCs w:val="16"/>
        </w:rPr>
        <w:t>activității</w:t>
      </w:r>
      <w:r w:rsidRPr="00147C4A">
        <w:rPr>
          <w:rFonts w:asciiTheme="minorHAnsi" w:hAnsiTheme="minorHAnsi" w:cstheme="minorHAnsi"/>
          <w:i/>
          <w:sz w:val="16"/>
          <w:szCs w:val="16"/>
        </w:rPr>
        <w:t xml:space="preserve"> se va completa automat </w:t>
      </w:r>
      <w:r w:rsidR="005D7224" w:rsidRPr="00147C4A">
        <w:rPr>
          <w:rFonts w:asciiTheme="minorHAnsi" w:hAnsiTheme="minorHAnsi" w:cstheme="minorHAnsi"/>
          <w:i/>
          <w:sz w:val="16"/>
          <w:szCs w:val="16"/>
        </w:rPr>
        <w:t>după</w:t>
      </w:r>
      <w:r w:rsidRPr="00147C4A">
        <w:rPr>
          <w:rFonts w:asciiTheme="minorHAnsi" w:hAnsiTheme="minorHAnsi" w:cstheme="minorHAnsi"/>
          <w:i/>
          <w:sz w:val="16"/>
          <w:szCs w:val="16"/>
        </w:rPr>
        <w:t xml:space="preserve"> alegerea </w:t>
      </w:r>
      <w:r w:rsidR="005D7224" w:rsidRPr="00147C4A">
        <w:rPr>
          <w:rFonts w:asciiTheme="minorHAnsi" w:hAnsiTheme="minorHAnsi" w:cstheme="minorHAnsi"/>
          <w:i/>
          <w:sz w:val="16"/>
          <w:szCs w:val="16"/>
        </w:rPr>
        <w:t>activității</w:t>
      </w:r>
      <w:r w:rsidRPr="00147C4A">
        <w:rPr>
          <w:rFonts w:asciiTheme="minorHAnsi" w:hAnsiTheme="minorHAnsi" w:cstheme="minorHAnsi"/>
          <w:i/>
          <w:sz w:val="16"/>
          <w:szCs w:val="16"/>
        </w:rPr>
        <w:t xml:space="preserve">. Pe coloana 3 </w:t>
      </w:r>
      <w:r w:rsidR="005D7224" w:rsidRPr="00147C4A">
        <w:rPr>
          <w:rFonts w:asciiTheme="minorHAnsi" w:hAnsiTheme="minorHAnsi" w:cstheme="minorHAnsi"/>
          <w:i/>
          <w:sz w:val="16"/>
          <w:szCs w:val="16"/>
        </w:rPr>
        <w:t>veți</w:t>
      </w:r>
      <w:r w:rsidRPr="00147C4A">
        <w:rPr>
          <w:rFonts w:asciiTheme="minorHAnsi" w:hAnsiTheme="minorHAnsi" w:cstheme="minorHAnsi"/>
          <w:i/>
          <w:sz w:val="16"/>
          <w:szCs w:val="16"/>
        </w:rPr>
        <w:t xml:space="preserve"> </w:t>
      </w:r>
      <w:r w:rsidR="005D7224" w:rsidRPr="00147C4A">
        <w:rPr>
          <w:rFonts w:asciiTheme="minorHAnsi" w:hAnsiTheme="minorHAnsi" w:cstheme="minorHAnsi"/>
          <w:i/>
          <w:sz w:val="16"/>
          <w:szCs w:val="16"/>
        </w:rPr>
        <w:t>introduceți</w:t>
      </w:r>
      <w:r w:rsidRPr="00147C4A">
        <w:rPr>
          <w:rFonts w:asciiTheme="minorHAnsi" w:hAnsiTheme="minorHAnsi" w:cstheme="minorHAnsi"/>
          <w:i/>
          <w:sz w:val="16"/>
          <w:szCs w:val="16"/>
        </w:rPr>
        <w:t xml:space="preserve"> detalii referitoare la activitatea selectata, iar pe coloana 4 </w:t>
      </w:r>
      <w:r w:rsidR="005D7224" w:rsidRPr="00147C4A">
        <w:rPr>
          <w:rFonts w:asciiTheme="minorHAnsi" w:hAnsiTheme="minorHAnsi" w:cstheme="minorHAnsi"/>
          <w:i/>
          <w:sz w:val="16"/>
          <w:szCs w:val="16"/>
        </w:rPr>
        <w:t>veți</w:t>
      </w:r>
      <w:r w:rsidRPr="00147C4A">
        <w:rPr>
          <w:rFonts w:asciiTheme="minorHAnsi" w:hAnsiTheme="minorHAnsi" w:cstheme="minorHAnsi"/>
          <w:i/>
          <w:sz w:val="16"/>
          <w:szCs w:val="16"/>
        </w:rPr>
        <w:t xml:space="preserve"> </w:t>
      </w:r>
      <w:r w:rsidR="005D7224" w:rsidRPr="00147C4A">
        <w:rPr>
          <w:rFonts w:asciiTheme="minorHAnsi" w:hAnsiTheme="minorHAnsi" w:cstheme="minorHAnsi"/>
          <w:i/>
          <w:sz w:val="16"/>
          <w:szCs w:val="16"/>
        </w:rPr>
        <w:t>introduce</w:t>
      </w:r>
      <w:r w:rsidRPr="00147C4A">
        <w:rPr>
          <w:rFonts w:asciiTheme="minorHAnsi" w:hAnsiTheme="minorHAnsi" w:cstheme="minorHAnsi"/>
          <w:i/>
          <w:sz w:val="16"/>
          <w:szCs w:val="16"/>
        </w:rPr>
        <w:t xml:space="preserve"> locul/locurile unde </w:t>
      </w:r>
      <w:r w:rsidR="005D7224" w:rsidRPr="00147C4A">
        <w:rPr>
          <w:rFonts w:asciiTheme="minorHAnsi" w:hAnsiTheme="minorHAnsi" w:cstheme="minorHAnsi"/>
          <w:i/>
          <w:sz w:val="16"/>
          <w:szCs w:val="16"/>
        </w:rPr>
        <w:t>ați</w:t>
      </w:r>
      <w:r w:rsidRPr="00147C4A">
        <w:rPr>
          <w:rFonts w:asciiTheme="minorHAnsi" w:hAnsiTheme="minorHAnsi" w:cstheme="minorHAnsi"/>
          <w:i/>
          <w:sz w:val="16"/>
          <w:szCs w:val="16"/>
        </w:rPr>
        <w:t xml:space="preserve"> </w:t>
      </w:r>
      <w:r w:rsidR="005D7224" w:rsidRPr="00147C4A">
        <w:rPr>
          <w:rFonts w:asciiTheme="minorHAnsi" w:hAnsiTheme="minorHAnsi" w:cstheme="minorHAnsi"/>
          <w:i/>
          <w:sz w:val="16"/>
          <w:szCs w:val="16"/>
        </w:rPr>
        <w:t>desfășurat</w:t>
      </w:r>
      <w:r w:rsidRPr="00147C4A">
        <w:rPr>
          <w:rFonts w:asciiTheme="minorHAnsi" w:hAnsiTheme="minorHAnsi" w:cstheme="minorHAnsi"/>
          <w:i/>
          <w:sz w:val="16"/>
          <w:szCs w:val="16"/>
        </w:rPr>
        <w:t xml:space="preserve"> activitatea. In coloana 5 </w:t>
      </w:r>
      <w:r w:rsidR="005D7224" w:rsidRPr="00147C4A">
        <w:rPr>
          <w:rFonts w:asciiTheme="minorHAnsi" w:hAnsiTheme="minorHAnsi" w:cstheme="minorHAnsi"/>
          <w:i/>
          <w:sz w:val="16"/>
          <w:szCs w:val="16"/>
        </w:rPr>
        <w:t>veți</w:t>
      </w:r>
      <w:r w:rsidRPr="00147C4A">
        <w:rPr>
          <w:rFonts w:asciiTheme="minorHAnsi" w:hAnsiTheme="minorHAnsi" w:cstheme="minorHAnsi"/>
          <w:i/>
          <w:sz w:val="16"/>
          <w:szCs w:val="16"/>
        </w:rPr>
        <w:t xml:space="preserve"> introduce timpul (in ore) petrecut pentru efectuarea </w:t>
      </w:r>
      <w:r w:rsidR="005D7224" w:rsidRPr="00147C4A">
        <w:rPr>
          <w:rFonts w:asciiTheme="minorHAnsi" w:hAnsiTheme="minorHAnsi" w:cstheme="minorHAnsi"/>
          <w:i/>
          <w:sz w:val="16"/>
          <w:szCs w:val="16"/>
        </w:rPr>
        <w:t>fiecărei</w:t>
      </w:r>
      <w:r w:rsidRPr="00147C4A">
        <w:rPr>
          <w:rFonts w:asciiTheme="minorHAnsi" w:hAnsiTheme="minorHAnsi" w:cstheme="minorHAnsi"/>
          <w:i/>
          <w:sz w:val="16"/>
          <w:szCs w:val="16"/>
        </w:rPr>
        <w:t xml:space="preserve"> </w:t>
      </w:r>
      <w:r w:rsidR="005D7224" w:rsidRPr="00147C4A">
        <w:rPr>
          <w:rFonts w:asciiTheme="minorHAnsi" w:hAnsiTheme="minorHAnsi" w:cstheme="minorHAnsi"/>
          <w:i/>
          <w:sz w:val="16"/>
          <w:szCs w:val="16"/>
        </w:rPr>
        <w:t>activități</w:t>
      </w:r>
      <w:r w:rsidRPr="00147C4A">
        <w:rPr>
          <w:rFonts w:asciiTheme="minorHAnsi" w:hAnsiTheme="minorHAnsi" w:cstheme="minorHAnsi"/>
          <w:i/>
          <w:sz w:val="16"/>
          <w:szCs w:val="16"/>
        </w:rPr>
        <w:t xml:space="preserve"> pe care </w:t>
      </w:r>
      <w:r w:rsidR="005D7224" w:rsidRPr="00147C4A">
        <w:rPr>
          <w:rFonts w:asciiTheme="minorHAnsi" w:hAnsiTheme="minorHAnsi" w:cstheme="minorHAnsi"/>
          <w:i/>
          <w:sz w:val="16"/>
          <w:szCs w:val="16"/>
        </w:rPr>
        <w:t>ați</w:t>
      </w:r>
      <w:r w:rsidRPr="00147C4A">
        <w:rPr>
          <w:rFonts w:asciiTheme="minorHAnsi" w:hAnsiTheme="minorHAnsi" w:cstheme="minorHAnsi"/>
          <w:i/>
          <w:sz w:val="16"/>
          <w:szCs w:val="16"/>
        </w:rPr>
        <w:t xml:space="preserve"> introdus-o.</w:t>
      </w:r>
    </w:p>
    <w:p w:rsidR="004C7888" w:rsidRPr="00147C4A" w:rsidRDefault="004C7888" w:rsidP="004C7888">
      <w:pPr>
        <w:tabs>
          <w:tab w:val="left" w:pos="645"/>
        </w:tabs>
        <w:rPr>
          <w:rFonts w:asciiTheme="minorHAnsi" w:hAnsiTheme="minorHAnsi" w:cstheme="minorHAnsi"/>
          <w:i/>
          <w:sz w:val="16"/>
          <w:szCs w:val="16"/>
        </w:rPr>
      </w:pPr>
    </w:p>
    <w:p w:rsidR="004C7888" w:rsidRPr="00147C4A" w:rsidRDefault="004C7888" w:rsidP="004C7888">
      <w:pPr>
        <w:tabs>
          <w:tab w:val="left" w:pos="645"/>
        </w:tabs>
        <w:rPr>
          <w:rFonts w:asciiTheme="minorHAnsi" w:hAnsiTheme="minorHAnsi" w:cstheme="minorHAnsi"/>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4"/>
        <w:gridCol w:w="3824"/>
        <w:gridCol w:w="3827"/>
        <w:gridCol w:w="4361"/>
      </w:tblGrid>
      <w:tr w:rsidR="004C7888" w:rsidRPr="00147C4A" w:rsidTr="003579F9">
        <w:tc>
          <w:tcPr>
            <w:tcW w:w="0" w:type="auto"/>
          </w:tcPr>
          <w:p w:rsidR="004C7888" w:rsidRPr="00147C4A" w:rsidRDefault="004C7888" w:rsidP="003579F9">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 xml:space="preserve">Coordonator județ </w:t>
            </w:r>
            <w:r w:rsidRPr="00147C4A">
              <w:rPr>
                <w:rFonts w:asciiTheme="minorHAnsi" w:hAnsiTheme="minorHAnsi" w:cstheme="minorHAnsi"/>
                <w:i/>
                <w:sz w:val="20"/>
                <w:szCs w:val="20"/>
              </w:rPr>
              <w:t>(se semnează pentru fiecare lună): ……..………………</w:t>
            </w:r>
            <w:r w:rsidRPr="00147C4A">
              <w:rPr>
                <w:rFonts w:asciiTheme="minorHAnsi" w:hAnsiTheme="minorHAnsi" w:cstheme="minorHAnsi"/>
                <w:b/>
                <w:sz w:val="20"/>
                <w:szCs w:val="20"/>
              </w:rPr>
              <w:t xml:space="preserve">                                                                                                                                                                                                                   </w:t>
            </w:r>
          </w:p>
          <w:p w:rsidR="004C7888" w:rsidRPr="00147C4A" w:rsidRDefault="004C7888" w:rsidP="003579F9">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Data</w:t>
            </w:r>
            <w:r w:rsidRPr="00147C4A">
              <w:rPr>
                <w:rFonts w:asciiTheme="minorHAnsi" w:hAnsiTheme="minorHAnsi" w:cstheme="minorHAnsi"/>
                <w:i/>
                <w:sz w:val="20"/>
                <w:szCs w:val="20"/>
              </w:rPr>
              <w:t>:</w:t>
            </w:r>
            <w:r w:rsidRPr="00147C4A">
              <w:rPr>
                <w:rFonts w:asciiTheme="minorHAnsi" w:hAnsiTheme="minorHAnsi" w:cstheme="minorHAnsi"/>
                <w:b/>
                <w:sz w:val="20"/>
                <w:szCs w:val="20"/>
              </w:rPr>
              <w:t xml:space="preserve"> </w:t>
            </w:r>
            <w:r w:rsidRPr="00147C4A">
              <w:rPr>
                <w:rFonts w:asciiTheme="minorHAnsi" w:hAnsiTheme="minorHAnsi" w:cstheme="minorHAnsi"/>
                <w:sz w:val="20"/>
                <w:szCs w:val="20"/>
              </w:rPr>
              <w:t>…………………………</w:t>
            </w:r>
            <w:r w:rsidRPr="00147C4A">
              <w:rPr>
                <w:rFonts w:asciiTheme="minorHAnsi" w:hAnsiTheme="minorHAnsi" w:cstheme="minorHAnsi"/>
                <w:b/>
                <w:sz w:val="20"/>
                <w:szCs w:val="20"/>
              </w:rPr>
              <w:tab/>
            </w:r>
          </w:p>
          <w:p w:rsidR="004C7888" w:rsidRPr="00147C4A" w:rsidRDefault="005D7224" w:rsidP="003579F9">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Semnătura</w:t>
            </w:r>
            <w:r w:rsidR="004C7888" w:rsidRPr="00147C4A">
              <w:rPr>
                <w:rFonts w:asciiTheme="minorHAnsi" w:hAnsiTheme="minorHAnsi" w:cstheme="minorHAnsi"/>
                <w:b/>
                <w:sz w:val="20"/>
                <w:szCs w:val="20"/>
              </w:rPr>
              <w:tab/>
            </w:r>
            <w:r w:rsidR="004C7888" w:rsidRPr="00147C4A">
              <w:rPr>
                <w:rFonts w:asciiTheme="minorHAnsi" w:hAnsiTheme="minorHAnsi" w:cstheme="minorHAnsi"/>
                <w:b/>
                <w:sz w:val="20"/>
                <w:szCs w:val="20"/>
              </w:rPr>
              <w:tab/>
            </w:r>
            <w:r w:rsidR="004C7888" w:rsidRPr="00147C4A">
              <w:rPr>
                <w:rFonts w:asciiTheme="minorHAnsi" w:hAnsiTheme="minorHAnsi" w:cstheme="minorHAnsi"/>
                <w:b/>
                <w:sz w:val="20"/>
                <w:szCs w:val="20"/>
              </w:rPr>
              <w:tab/>
            </w:r>
          </w:p>
          <w:p w:rsidR="004C7888" w:rsidRPr="00147C4A" w:rsidRDefault="004C7888" w:rsidP="003579F9">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 xml:space="preserve">Nume, prenume </w:t>
            </w:r>
            <w:r w:rsidRPr="00147C4A">
              <w:rPr>
                <w:rFonts w:asciiTheme="minorHAnsi" w:hAnsiTheme="minorHAnsi" w:cstheme="minorHAnsi"/>
                <w:b/>
                <w:sz w:val="20"/>
                <w:szCs w:val="20"/>
              </w:rPr>
              <w:tab/>
            </w:r>
            <w:r w:rsidRPr="00147C4A">
              <w:rPr>
                <w:rFonts w:asciiTheme="minorHAnsi" w:hAnsiTheme="minorHAnsi" w:cstheme="minorHAnsi"/>
                <w:b/>
                <w:sz w:val="20"/>
                <w:szCs w:val="20"/>
              </w:rPr>
              <w:tab/>
            </w:r>
            <w:r w:rsidRPr="00147C4A">
              <w:rPr>
                <w:rFonts w:asciiTheme="minorHAnsi" w:hAnsiTheme="minorHAnsi" w:cstheme="minorHAnsi"/>
                <w:b/>
                <w:sz w:val="20"/>
                <w:szCs w:val="20"/>
              </w:rPr>
              <w:tab/>
            </w:r>
            <w:r w:rsidRPr="00147C4A">
              <w:rPr>
                <w:rFonts w:asciiTheme="minorHAnsi" w:hAnsiTheme="minorHAnsi" w:cstheme="minorHAnsi"/>
                <w:b/>
                <w:sz w:val="20"/>
                <w:szCs w:val="20"/>
              </w:rPr>
              <w:tab/>
            </w:r>
          </w:p>
        </w:tc>
        <w:tc>
          <w:tcPr>
            <w:tcW w:w="3824" w:type="dxa"/>
          </w:tcPr>
          <w:p w:rsidR="004C7888" w:rsidRPr="00147C4A" w:rsidRDefault="004C7888" w:rsidP="003579F9">
            <w:pPr>
              <w:tabs>
                <w:tab w:val="left" w:pos="903"/>
              </w:tabs>
              <w:jc w:val="both"/>
              <w:rPr>
                <w:rFonts w:asciiTheme="minorHAnsi" w:hAnsiTheme="minorHAnsi" w:cstheme="minorHAnsi"/>
                <w:b/>
                <w:sz w:val="20"/>
                <w:szCs w:val="20"/>
              </w:rPr>
            </w:pPr>
          </w:p>
        </w:tc>
        <w:tc>
          <w:tcPr>
            <w:tcW w:w="3827" w:type="dxa"/>
          </w:tcPr>
          <w:p w:rsidR="004C7888" w:rsidRPr="00147C4A" w:rsidRDefault="004C7888" w:rsidP="003579F9">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Aprobat,</w:t>
            </w:r>
          </w:p>
          <w:p w:rsidR="004C7888" w:rsidRPr="00147C4A" w:rsidRDefault="004C7888" w:rsidP="003579F9">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 xml:space="preserve">Coordonator UJIR </w:t>
            </w:r>
            <w:r w:rsidRPr="00147C4A">
              <w:rPr>
                <w:rFonts w:asciiTheme="minorHAnsi" w:hAnsiTheme="minorHAnsi" w:cstheme="minorHAnsi"/>
                <w:i/>
                <w:sz w:val="20"/>
                <w:szCs w:val="20"/>
              </w:rPr>
              <w:t xml:space="preserve">(se semnează pentru întreaga perioadă de contract): </w:t>
            </w:r>
            <w:r w:rsidRPr="00147C4A">
              <w:rPr>
                <w:rFonts w:asciiTheme="minorHAnsi" w:hAnsiTheme="minorHAnsi" w:cstheme="minorHAnsi"/>
                <w:b/>
                <w:sz w:val="20"/>
                <w:szCs w:val="20"/>
              </w:rPr>
              <w:tab/>
            </w:r>
            <w:r w:rsidRPr="00147C4A">
              <w:rPr>
                <w:rFonts w:asciiTheme="minorHAnsi" w:hAnsiTheme="minorHAnsi" w:cstheme="minorHAnsi"/>
                <w:b/>
                <w:sz w:val="20"/>
                <w:szCs w:val="20"/>
              </w:rPr>
              <w:tab/>
            </w:r>
          </w:p>
          <w:p w:rsidR="004C7888" w:rsidRPr="00147C4A" w:rsidRDefault="004C7888" w:rsidP="003579F9">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 xml:space="preserve">Data </w:t>
            </w:r>
            <w:r w:rsidRPr="00147C4A">
              <w:rPr>
                <w:rFonts w:asciiTheme="minorHAnsi" w:hAnsiTheme="minorHAnsi" w:cstheme="minorHAnsi"/>
                <w:i/>
                <w:sz w:val="20"/>
                <w:szCs w:val="20"/>
              </w:rPr>
              <w:t>…………………………………</w:t>
            </w:r>
            <w:r w:rsidRPr="00147C4A">
              <w:rPr>
                <w:rFonts w:asciiTheme="minorHAnsi" w:hAnsiTheme="minorHAnsi" w:cstheme="minorHAnsi"/>
                <w:b/>
                <w:sz w:val="20"/>
                <w:szCs w:val="20"/>
              </w:rPr>
              <w:tab/>
            </w:r>
          </w:p>
          <w:p w:rsidR="004C7888" w:rsidRPr="00147C4A" w:rsidRDefault="005D7224" w:rsidP="003579F9">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Semnătura</w:t>
            </w:r>
            <w:r w:rsidR="004C7888" w:rsidRPr="00147C4A">
              <w:rPr>
                <w:rFonts w:asciiTheme="minorHAnsi" w:hAnsiTheme="minorHAnsi" w:cstheme="minorHAnsi"/>
                <w:b/>
                <w:sz w:val="20"/>
                <w:szCs w:val="20"/>
              </w:rPr>
              <w:tab/>
            </w:r>
            <w:r w:rsidR="004C7888" w:rsidRPr="00147C4A">
              <w:rPr>
                <w:rFonts w:asciiTheme="minorHAnsi" w:hAnsiTheme="minorHAnsi" w:cstheme="minorHAnsi"/>
                <w:b/>
                <w:sz w:val="20"/>
                <w:szCs w:val="20"/>
              </w:rPr>
              <w:tab/>
            </w:r>
            <w:r w:rsidR="004C7888" w:rsidRPr="00147C4A">
              <w:rPr>
                <w:rFonts w:asciiTheme="minorHAnsi" w:hAnsiTheme="minorHAnsi" w:cstheme="minorHAnsi"/>
                <w:b/>
                <w:sz w:val="20"/>
                <w:szCs w:val="20"/>
              </w:rPr>
              <w:tab/>
            </w:r>
          </w:p>
          <w:p w:rsidR="004C7888" w:rsidRPr="00147C4A" w:rsidRDefault="004C7888" w:rsidP="003579F9">
            <w:pPr>
              <w:tabs>
                <w:tab w:val="left" w:pos="903"/>
              </w:tabs>
              <w:jc w:val="both"/>
              <w:rPr>
                <w:rFonts w:asciiTheme="minorHAnsi" w:hAnsiTheme="minorHAnsi" w:cstheme="minorHAnsi"/>
                <w:b/>
                <w:sz w:val="20"/>
                <w:szCs w:val="20"/>
              </w:rPr>
            </w:pPr>
            <w:r w:rsidRPr="00147C4A">
              <w:rPr>
                <w:rFonts w:asciiTheme="minorHAnsi" w:hAnsiTheme="minorHAnsi" w:cstheme="minorHAnsi"/>
                <w:b/>
                <w:sz w:val="20"/>
                <w:szCs w:val="20"/>
              </w:rPr>
              <w:t xml:space="preserve">Nume, prenume </w:t>
            </w:r>
            <w:r w:rsidRPr="00147C4A">
              <w:rPr>
                <w:rFonts w:asciiTheme="minorHAnsi" w:hAnsiTheme="minorHAnsi" w:cstheme="minorHAnsi"/>
                <w:b/>
                <w:sz w:val="20"/>
                <w:szCs w:val="20"/>
              </w:rPr>
              <w:tab/>
            </w:r>
          </w:p>
        </w:tc>
        <w:tc>
          <w:tcPr>
            <w:tcW w:w="4361" w:type="dxa"/>
          </w:tcPr>
          <w:p w:rsidR="004C7888" w:rsidRPr="00147C4A" w:rsidRDefault="004C7888" w:rsidP="003579F9">
            <w:pPr>
              <w:tabs>
                <w:tab w:val="left" w:pos="903"/>
              </w:tabs>
              <w:jc w:val="both"/>
              <w:rPr>
                <w:rFonts w:asciiTheme="minorHAnsi" w:hAnsiTheme="minorHAnsi" w:cstheme="minorHAnsi"/>
                <w:b/>
                <w:sz w:val="20"/>
                <w:szCs w:val="20"/>
              </w:rPr>
            </w:pPr>
          </w:p>
        </w:tc>
      </w:tr>
    </w:tbl>
    <w:p w:rsidR="004C7888" w:rsidRPr="00147C4A" w:rsidRDefault="004C7888" w:rsidP="004C7888">
      <w:pPr>
        <w:tabs>
          <w:tab w:val="left" w:pos="645"/>
        </w:tabs>
        <w:rPr>
          <w:rFonts w:asciiTheme="minorHAnsi" w:hAnsiTheme="minorHAnsi" w:cstheme="minorHAnsi"/>
          <w:i/>
          <w:sz w:val="16"/>
          <w:szCs w:val="16"/>
        </w:rPr>
        <w:sectPr w:rsidR="004C7888" w:rsidRPr="00147C4A" w:rsidSect="003579F9">
          <w:pgSz w:w="16840" w:h="11907" w:orient="landscape" w:code="9"/>
          <w:pgMar w:top="1134" w:right="567" w:bottom="851" w:left="567" w:header="709" w:footer="709" w:gutter="0"/>
          <w:cols w:space="708"/>
          <w:docGrid w:linePitch="360"/>
        </w:sectPr>
      </w:pPr>
    </w:p>
    <w:p w:rsidR="00C73B06" w:rsidRPr="00C73B06" w:rsidRDefault="00C73B06" w:rsidP="00C73B06">
      <w:pPr>
        <w:tabs>
          <w:tab w:val="left" w:pos="903"/>
        </w:tabs>
        <w:jc w:val="right"/>
        <w:rPr>
          <w:rFonts w:asciiTheme="minorHAnsi" w:hAnsiTheme="minorHAnsi" w:cstheme="minorHAnsi"/>
          <w:i/>
        </w:rPr>
      </w:pPr>
      <w:r w:rsidRPr="00C73B06">
        <w:rPr>
          <w:rFonts w:asciiTheme="minorHAnsi" w:hAnsiTheme="minorHAnsi" w:cstheme="minorHAnsi"/>
          <w:i/>
        </w:rPr>
        <w:lastRenderedPageBreak/>
        <w:t xml:space="preserve">Anexa </w:t>
      </w:r>
      <w:r>
        <w:rPr>
          <w:rFonts w:asciiTheme="minorHAnsi" w:hAnsiTheme="minorHAnsi" w:cstheme="minorHAnsi"/>
          <w:i/>
        </w:rPr>
        <w:t>13</w:t>
      </w:r>
      <w:r w:rsidRPr="00C73B06">
        <w:rPr>
          <w:rFonts w:asciiTheme="minorHAnsi" w:hAnsiTheme="minorHAnsi" w:cstheme="minorHAnsi"/>
          <w:i/>
        </w:rPr>
        <w:t xml:space="preserve"> (Instrucțiuni UCIR nr. 1820/21.04.2022)</w:t>
      </w:r>
    </w:p>
    <w:p w:rsidR="004C7888" w:rsidRPr="00147C4A" w:rsidRDefault="004C7888" w:rsidP="004C7888">
      <w:pPr>
        <w:tabs>
          <w:tab w:val="left" w:pos="903"/>
        </w:tabs>
        <w:jc w:val="center"/>
        <w:rPr>
          <w:rFonts w:asciiTheme="minorHAnsi" w:hAnsiTheme="minorHAnsi" w:cstheme="minorHAnsi"/>
          <w:b/>
        </w:rPr>
      </w:pPr>
      <w:r w:rsidRPr="00147C4A">
        <w:rPr>
          <w:rFonts w:asciiTheme="minorHAnsi" w:hAnsiTheme="minorHAnsi" w:cstheme="minorHAnsi"/>
          <w:b/>
        </w:rPr>
        <w:t>Nomenclator de activități – coordonator județ</w:t>
      </w:r>
    </w:p>
    <w:tbl>
      <w:tblPr>
        <w:tblW w:w="15167" w:type="dxa"/>
        <w:tblInd w:w="-5" w:type="dxa"/>
        <w:tblLook w:val="04A0" w:firstRow="1" w:lastRow="0" w:firstColumn="1" w:lastColumn="0" w:noHBand="0" w:noVBand="1"/>
      </w:tblPr>
      <w:tblGrid>
        <w:gridCol w:w="4962"/>
        <w:gridCol w:w="1275"/>
        <w:gridCol w:w="8930"/>
      </w:tblGrid>
      <w:tr w:rsidR="004C7888" w:rsidRPr="00147C4A" w:rsidTr="005D7224">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7888" w:rsidRPr="00147C4A" w:rsidRDefault="004C7888" w:rsidP="00B763CE">
            <w:pPr>
              <w:spacing w:line="220" w:lineRule="exact"/>
              <w:rPr>
                <w:rFonts w:asciiTheme="minorHAnsi" w:hAnsiTheme="minorHAnsi" w:cstheme="minorHAnsi"/>
                <w:b/>
                <w:bCs/>
                <w:color w:val="000000"/>
                <w:sz w:val="20"/>
                <w:szCs w:val="20"/>
              </w:rPr>
            </w:pPr>
            <w:r w:rsidRPr="00147C4A">
              <w:rPr>
                <w:rFonts w:asciiTheme="minorHAnsi" w:hAnsiTheme="minorHAnsi" w:cstheme="minorHAnsi"/>
                <w:b/>
                <w:bCs/>
                <w:color w:val="000000"/>
                <w:sz w:val="20"/>
                <w:szCs w:val="20"/>
              </w:rPr>
              <w:t>Activități coord</w:t>
            </w:r>
            <w:r>
              <w:rPr>
                <w:rFonts w:asciiTheme="minorHAnsi" w:hAnsiTheme="minorHAnsi" w:cstheme="minorHAnsi"/>
                <w:b/>
                <w:bCs/>
                <w:color w:val="000000"/>
                <w:sz w:val="20"/>
                <w:szCs w:val="20"/>
              </w:rPr>
              <w:t>o</w:t>
            </w:r>
            <w:r w:rsidRPr="00147C4A">
              <w:rPr>
                <w:rFonts w:asciiTheme="minorHAnsi" w:hAnsiTheme="minorHAnsi" w:cstheme="minorHAnsi"/>
                <w:b/>
                <w:bCs/>
                <w:color w:val="000000"/>
                <w:sz w:val="20"/>
                <w:szCs w:val="20"/>
              </w:rPr>
              <w:t>nator județ</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C7888" w:rsidRPr="00147C4A" w:rsidRDefault="004C7888" w:rsidP="00B763CE">
            <w:pPr>
              <w:spacing w:line="220" w:lineRule="exact"/>
              <w:ind w:left="-57" w:right="-57"/>
              <w:rPr>
                <w:rFonts w:asciiTheme="minorHAnsi" w:hAnsiTheme="minorHAnsi" w:cstheme="minorHAnsi"/>
                <w:b/>
                <w:bCs/>
                <w:color w:val="000000"/>
                <w:sz w:val="20"/>
                <w:szCs w:val="20"/>
              </w:rPr>
            </w:pPr>
            <w:r w:rsidRPr="00147C4A">
              <w:rPr>
                <w:rFonts w:asciiTheme="minorHAnsi" w:hAnsiTheme="minorHAnsi" w:cstheme="minorHAnsi"/>
                <w:b/>
                <w:bCs/>
                <w:color w:val="000000"/>
                <w:sz w:val="20"/>
                <w:szCs w:val="20"/>
              </w:rPr>
              <w:t>Cod activitate</w:t>
            </w:r>
          </w:p>
        </w:tc>
        <w:tc>
          <w:tcPr>
            <w:tcW w:w="8930" w:type="dxa"/>
            <w:tcBorders>
              <w:top w:val="single" w:sz="4" w:space="0" w:color="auto"/>
              <w:left w:val="nil"/>
              <w:bottom w:val="single" w:sz="4" w:space="0" w:color="auto"/>
              <w:right w:val="single" w:sz="4" w:space="0" w:color="auto"/>
            </w:tcBorders>
            <w:shd w:val="clear" w:color="auto" w:fill="auto"/>
            <w:vAlign w:val="bottom"/>
            <w:hideMark/>
          </w:tcPr>
          <w:p w:rsidR="004C7888" w:rsidRPr="00147C4A" w:rsidRDefault="004C7888" w:rsidP="00B763CE">
            <w:pPr>
              <w:spacing w:line="220" w:lineRule="exact"/>
              <w:rPr>
                <w:rFonts w:asciiTheme="minorHAnsi" w:hAnsiTheme="minorHAnsi" w:cstheme="minorHAnsi"/>
                <w:b/>
                <w:bCs/>
                <w:color w:val="000000"/>
                <w:sz w:val="20"/>
                <w:szCs w:val="20"/>
              </w:rPr>
            </w:pPr>
            <w:r w:rsidRPr="00147C4A">
              <w:rPr>
                <w:rFonts w:asciiTheme="minorHAnsi" w:hAnsiTheme="minorHAnsi" w:cstheme="minorHAnsi"/>
                <w:b/>
                <w:bCs/>
                <w:color w:val="000000"/>
                <w:sz w:val="20"/>
                <w:szCs w:val="20"/>
              </w:rPr>
              <w:t>Obligații contract</w:t>
            </w:r>
          </w:p>
        </w:tc>
      </w:tr>
      <w:tr w:rsidR="004C7888" w:rsidRPr="00147C4A" w:rsidTr="005D7224">
        <w:tc>
          <w:tcPr>
            <w:tcW w:w="4962" w:type="dxa"/>
            <w:tcBorders>
              <w:top w:val="nil"/>
              <w:left w:val="single" w:sz="4" w:space="0" w:color="auto"/>
              <w:bottom w:val="single" w:sz="4" w:space="0" w:color="auto"/>
              <w:right w:val="single" w:sz="4" w:space="0" w:color="auto"/>
            </w:tcBorders>
            <w:shd w:val="clear" w:color="auto" w:fill="auto"/>
            <w:vAlign w:val="center"/>
            <w:hideMark/>
          </w:tcPr>
          <w:p w:rsidR="004C7888" w:rsidRPr="00147C4A" w:rsidRDefault="004C7888" w:rsidP="00B763CE">
            <w:pPr>
              <w:spacing w:line="220" w:lineRule="exact"/>
              <w:ind w:left="-57" w:right="-57"/>
              <w:rPr>
                <w:rFonts w:asciiTheme="minorHAnsi" w:hAnsiTheme="minorHAnsi" w:cstheme="minorHAnsi"/>
                <w:sz w:val="20"/>
                <w:szCs w:val="20"/>
              </w:rPr>
            </w:pPr>
            <w:r w:rsidRPr="00147C4A">
              <w:rPr>
                <w:rFonts w:asciiTheme="minorHAnsi" w:hAnsiTheme="minorHAnsi" w:cstheme="minorHAnsi"/>
                <w:sz w:val="20"/>
                <w:szCs w:val="20"/>
              </w:rPr>
              <w:t>Recepția legitimației, tabletei și a materialelor de recensământ</w:t>
            </w:r>
          </w:p>
        </w:tc>
        <w:tc>
          <w:tcPr>
            <w:tcW w:w="1275" w:type="dxa"/>
            <w:tcBorders>
              <w:top w:val="nil"/>
              <w:left w:val="nil"/>
              <w:bottom w:val="single" w:sz="4" w:space="0" w:color="auto"/>
              <w:right w:val="single" w:sz="4" w:space="0" w:color="auto"/>
            </w:tcBorders>
            <w:shd w:val="clear" w:color="auto" w:fill="auto"/>
            <w:noWrap/>
            <w:vAlign w:val="bottom"/>
            <w:hideMark/>
          </w:tcPr>
          <w:p w:rsidR="004C7888" w:rsidRPr="00147C4A" w:rsidRDefault="004C7888" w:rsidP="00B763CE">
            <w:pPr>
              <w:spacing w:line="220" w:lineRule="exact"/>
              <w:ind w:left="-57" w:right="-57"/>
              <w:rPr>
                <w:rFonts w:asciiTheme="minorHAnsi" w:hAnsiTheme="minorHAnsi" w:cstheme="minorHAnsi"/>
                <w:color w:val="000000"/>
                <w:sz w:val="20"/>
                <w:szCs w:val="20"/>
              </w:rPr>
            </w:pPr>
            <w:r w:rsidRPr="00147C4A">
              <w:rPr>
                <w:rFonts w:asciiTheme="minorHAnsi" w:hAnsiTheme="minorHAnsi" w:cstheme="minorHAnsi"/>
                <w:color w:val="000000"/>
                <w:sz w:val="20"/>
                <w:szCs w:val="20"/>
              </w:rPr>
              <w:t>C01</w:t>
            </w:r>
          </w:p>
        </w:tc>
        <w:tc>
          <w:tcPr>
            <w:tcW w:w="8930" w:type="dxa"/>
            <w:tcBorders>
              <w:top w:val="nil"/>
              <w:left w:val="nil"/>
              <w:bottom w:val="single" w:sz="4" w:space="0" w:color="auto"/>
              <w:right w:val="single" w:sz="4" w:space="0" w:color="auto"/>
            </w:tcBorders>
            <w:shd w:val="clear" w:color="auto" w:fill="auto"/>
            <w:vAlign w:val="bottom"/>
            <w:hideMark/>
          </w:tcPr>
          <w:p w:rsidR="004C7888" w:rsidRPr="00147C4A" w:rsidRDefault="004C7888" w:rsidP="00B763CE">
            <w:pPr>
              <w:spacing w:line="220" w:lineRule="exact"/>
              <w:ind w:left="-57" w:right="-57"/>
              <w:rPr>
                <w:rFonts w:asciiTheme="minorHAnsi" w:hAnsiTheme="minorHAnsi" w:cstheme="minorHAnsi"/>
                <w:color w:val="000000"/>
                <w:sz w:val="20"/>
                <w:szCs w:val="20"/>
              </w:rPr>
            </w:pPr>
            <w:r w:rsidRPr="00147C4A">
              <w:rPr>
                <w:rFonts w:asciiTheme="minorHAnsi" w:hAnsiTheme="minorHAnsi" w:cstheme="minorHAnsi"/>
                <w:color w:val="000000"/>
                <w:sz w:val="20"/>
                <w:szCs w:val="20"/>
              </w:rPr>
              <w:t>a) să primească de la Beneficiar legitimația și terminalul informatic și materialele de recensământ, pe baza procesului-verbal de predare-primire, al cărui model este prevăzut în anexa nr. 3 la contract;</w:t>
            </w:r>
          </w:p>
        </w:tc>
      </w:tr>
      <w:tr w:rsidR="004C7888" w:rsidRPr="00147C4A" w:rsidTr="005D7224">
        <w:tc>
          <w:tcPr>
            <w:tcW w:w="4962" w:type="dxa"/>
            <w:tcBorders>
              <w:top w:val="nil"/>
              <w:left w:val="single" w:sz="4" w:space="0" w:color="auto"/>
              <w:bottom w:val="single" w:sz="4" w:space="0" w:color="auto"/>
              <w:right w:val="single" w:sz="4" w:space="0" w:color="auto"/>
            </w:tcBorders>
            <w:shd w:val="clear" w:color="auto" w:fill="auto"/>
            <w:vAlign w:val="bottom"/>
            <w:hideMark/>
          </w:tcPr>
          <w:p w:rsidR="004C7888" w:rsidRPr="00147C4A" w:rsidRDefault="004C7888" w:rsidP="00B763CE">
            <w:pPr>
              <w:spacing w:line="220" w:lineRule="exact"/>
              <w:ind w:left="-57" w:right="-57"/>
              <w:rPr>
                <w:rFonts w:asciiTheme="minorHAnsi" w:hAnsiTheme="minorHAnsi" w:cstheme="minorHAnsi"/>
                <w:color w:val="000000"/>
                <w:sz w:val="20"/>
                <w:szCs w:val="20"/>
              </w:rPr>
            </w:pPr>
            <w:r w:rsidRPr="00147C4A">
              <w:rPr>
                <w:rFonts w:asciiTheme="minorHAnsi" w:hAnsiTheme="minorHAnsi" w:cstheme="minorHAnsi"/>
                <w:color w:val="000000"/>
                <w:sz w:val="20"/>
                <w:szCs w:val="20"/>
              </w:rPr>
              <w:t>Participare la instruiri</w:t>
            </w:r>
          </w:p>
        </w:tc>
        <w:tc>
          <w:tcPr>
            <w:tcW w:w="1275" w:type="dxa"/>
            <w:tcBorders>
              <w:top w:val="nil"/>
              <w:left w:val="nil"/>
              <w:bottom w:val="single" w:sz="4" w:space="0" w:color="auto"/>
              <w:right w:val="single" w:sz="4" w:space="0" w:color="auto"/>
            </w:tcBorders>
            <w:shd w:val="clear" w:color="auto" w:fill="auto"/>
            <w:noWrap/>
            <w:vAlign w:val="bottom"/>
            <w:hideMark/>
          </w:tcPr>
          <w:p w:rsidR="004C7888" w:rsidRPr="00147C4A" w:rsidRDefault="004C7888" w:rsidP="00B763CE">
            <w:pPr>
              <w:spacing w:line="220" w:lineRule="exact"/>
              <w:ind w:left="-57" w:right="-57"/>
              <w:rPr>
                <w:rFonts w:asciiTheme="minorHAnsi" w:hAnsiTheme="minorHAnsi" w:cstheme="minorHAnsi"/>
                <w:color w:val="000000"/>
                <w:sz w:val="20"/>
                <w:szCs w:val="20"/>
              </w:rPr>
            </w:pPr>
            <w:r w:rsidRPr="00147C4A">
              <w:rPr>
                <w:rFonts w:asciiTheme="minorHAnsi" w:hAnsiTheme="minorHAnsi" w:cstheme="minorHAnsi"/>
                <w:color w:val="000000"/>
                <w:sz w:val="20"/>
                <w:szCs w:val="20"/>
              </w:rPr>
              <w:t>C02</w:t>
            </w:r>
          </w:p>
        </w:tc>
        <w:tc>
          <w:tcPr>
            <w:tcW w:w="8930" w:type="dxa"/>
            <w:tcBorders>
              <w:top w:val="nil"/>
              <w:left w:val="nil"/>
              <w:bottom w:val="single" w:sz="4" w:space="0" w:color="auto"/>
              <w:right w:val="single" w:sz="4" w:space="0" w:color="auto"/>
            </w:tcBorders>
            <w:shd w:val="clear" w:color="auto" w:fill="auto"/>
            <w:vAlign w:val="center"/>
            <w:hideMark/>
          </w:tcPr>
          <w:p w:rsidR="004C7888" w:rsidRPr="00147C4A" w:rsidRDefault="004C7888" w:rsidP="00B763CE">
            <w:pPr>
              <w:spacing w:line="220" w:lineRule="exact"/>
              <w:ind w:left="-57" w:right="-57"/>
              <w:rPr>
                <w:rFonts w:asciiTheme="minorHAnsi" w:hAnsiTheme="minorHAnsi" w:cstheme="minorHAnsi"/>
                <w:sz w:val="20"/>
                <w:szCs w:val="20"/>
              </w:rPr>
            </w:pPr>
            <w:r w:rsidRPr="00147C4A">
              <w:rPr>
                <w:rFonts w:asciiTheme="minorHAnsi" w:hAnsiTheme="minorHAnsi" w:cstheme="minorHAnsi"/>
                <w:sz w:val="20"/>
                <w:szCs w:val="20"/>
              </w:rPr>
              <w:t>b) să participe la instruirea organizată de către DTS-UJIR;</w:t>
            </w:r>
          </w:p>
        </w:tc>
      </w:tr>
      <w:tr w:rsidR="004C7888" w:rsidRPr="00147C4A" w:rsidTr="005D7224">
        <w:tc>
          <w:tcPr>
            <w:tcW w:w="4962" w:type="dxa"/>
            <w:tcBorders>
              <w:top w:val="nil"/>
              <w:left w:val="single" w:sz="4" w:space="0" w:color="auto"/>
              <w:bottom w:val="single" w:sz="4" w:space="0" w:color="auto"/>
              <w:right w:val="single" w:sz="4" w:space="0" w:color="auto"/>
            </w:tcBorders>
            <w:shd w:val="clear" w:color="auto" w:fill="auto"/>
            <w:vAlign w:val="bottom"/>
            <w:hideMark/>
          </w:tcPr>
          <w:p w:rsidR="004C7888" w:rsidRPr="00147C4A" w:rsidRDefault="004C7888" w:rsidP="00B763CE">
            <w:pPr>
              <w:spacing w:line="220" w:lineRule="exact"/>
              <w:ind w:left="-57" w:right="-57"/>
              <w:rPr>
                <w:rFonts w:asciiTheme="minorHAnsi" w:hAnsiTheme="minorHAnsi" w:cstheme="minorHAnsi"/>
                <w:color w:val="000000"/>
                <w:sz w:val="20"/>
                <w:szCs w:val="20"/>
              </w:rPr>
            </w:pPr>
            <w:r w:rsidRPr="00147C4A">
              <w:rPr>
                <w:rFonts w:asciiTheme="minorHAnsi" w:hAnsiTheme="minorHAnsi" w:cstheme="minorHAnsi"/>
                <w:color w:val="000000"/>
                <w:sz w:val="20"/>
                <w:szCs w:val="20"/>
              </w:rPr>
              <w:t>Monitorizarea repartizării materialelor de recensământ personalului de recensământ</w:t>
            </w:r>
          </w:p>
        </w:tc>
        <w:tc>
          <w:tcPr>
            <w:tcW w:w="1275" w:type="dxa"/>
            <w:tcBorders>
              <w:top w:val="nil"/>
              <w:left w:val="nil"/>
              <w:bottom w:val="single" w:sz="4" w:space="0" w:color="auto"/>
              <w:right w:val="single" w:sz="4" w:space="0" w:color="auto"/>
            </w:tcBorders>
            <w:shd w:val="clear" w:color="auto" w:fill="auto"/>
            <w:noWrap/>
            <w:vAlign w:val="bottom"/>
            <w:hideMark/>
          </w:tcPr>
          <w:p w:rsidR="004C7888" w:rsidRPr="00147C4A" w:rsidRDefault="004C7888" w:rsidP="00B763CE">
            <w:pPr>
              <w:spacing w:line="220" w:lineRule="exact"/>
              <w:ind w:left="-57" w:right="-57"/>
              <w:rPr>
                <w:rFonts w:asciiTheme="minorHAnsi" w:hAnsiTheme="minorHAnsi" w:cstheme="minorHAnsi"/>
                <w:color w:val="000000"/>
                <w:sz w:val="20"/>
                <w:szCs w:val="20"/>
              </w:rPr>
            </w:pPr>
            <w:r w:rsidRPr="00147C4A">
              <w:rPr>
                <w:rFonts w:asciiTheme="minorHAnsi" w:hAnsiTheme="minorHAnsi" w:cstheme="minorHAnsi"/>
                <w:color w:val="000000"/>
                <w:sz w:val="20"/>
                <w:szCs w:val="20"/>
              </w:rPr>
              <w:t>C03</w:t>
            </w:r>
          </w:p>
        </w:tc>
        <w:tc>
          <w:tcPr>
            <w:tcW w:w="8930" w:type="dxa"/>
            <w:tcBorders>
              <w:top w:val="nil"/>
              <w:left w:val="nil"/>
              <w:bottom w:val="single" w:sz="4" w:space="0" w:color="auto"/>
              <w:right w:val="single" w:sz="4" w:space="0" w:color="auto"/>
            </w:tcBorders>
            <w:shd w:val="clear" w:color="auto" w:fill="auto"/>
            <w:vAlign w:val="center"/>
            <w:hideMark/>
          </w:tcPr>
          <w:p w:rsidR="004C7888" w:rsidRPr="00147C4A" w:rsidRDefault="004C7888" w:rsidP="00B763CE">
            <w:pPr>
              <w:spacing w:line="220" w:lineRule="exact"/>
              <w:ind w:left="-57" w:right="-57"/>
              <w:rPr>
                <w:rFonts w:asciiTheme="minorHAnsi" w:hAnsiTheme="minorHAnsi" w:cstheme="minorHAnsi"/>
                <w:sz w:val="20"/>
                <w:szCs w:val="20"/>
              </w:rPr>
            </w:pPr>
            <w:r w:rsidRPr="00147C4A">
              <w:rPr>
                <w:rFonts w:asciiTheme="minorHAnsi" w:hAnsiTheme="minorHAnsi" w:cstheme="minorHAnsi"/>
                <w:sz w:val="20"/>
                <w:szCs w:val="20"/>
              </w:rPr>
              <w:t>c) să monitorizeze repartizarea materialelor de recensământ personalului de recensământ;</w:t>
            </w:r>
          </w:p>
        </w:tc>
      </w:tr>
      <w:tr w:rsidR="004C7888" w:rsidRPr="00147C4A" w:rsidTr="005D7224">
        <w:tc>
          <w:tcPr>
            <w:tcW w:w="4962" w:type="dxa"/>
            <w:tcBorders>
              <w:top w:val="nil"/>
              <w:left w:val="single" w:sz="4" w:space="0" w:color="auto"/>
              <w:bottom w:val="single" w:sz="4" w:space="0" w:color="auto"/>
              <w:right w:val="single" w:sz="4" w:space="0" w:color="auto"/>
            </w:tcBorders>
            <w:shd w:val="clear" w:color="auto" w:fill="auto"/>
            <w:vAlign w:val="bottom"/>
            <w:hideMark/>
          </w:tcPr>
          <w:p w:rsidR="004C7888" w:rsidRPr="00147C4A" w:rsidRDefault="004C7888" w:rsidP="00B763CE">
            <w:pPr>
              <w:spacing w:line="220" w:lineRule="exact"/>
              <w:ind w:left="-57" w:right="-57"/>
              <w:rPr>
                <w:rFonts w:asciiTheme="minorHAnsi" w:hAnsiTheme="minorHAnsi" w:cstheme="minorHAnsi"/>
                <w:color w:val="000000"/>
                <w:sz w:val="20"/>
                <w:szCs w:val="20"/>
              </w:rPr>
            </w:pPr>
            <w:r w:rsidRPr="00147C4A">
              <w:rPr>
                <w:rFonts w:asciiTheme="minorHAnsi" w:hAnsiTheme="minorHAnsi" w:cstheme="minorHAnsi"/>
                <w:color w:val="000000"/>
                <w:sz w:val="20"/>
                <w:szCs w:val="20"/>
              </w:rPr>
              <w:t>Monitorizarea colectării materialelor de recensământ personalului de recensământ după finalizarea activităților în teren</w:t>
            </w:r>
          </w:p>
        </w:tc>
        <w:tc>
          <w:tcPr>
            <w:tcW w:w="1275" w:type="dxa"/>
            <w:tcBorders>
              <w:top w:val="nil"/>
              <w:left w:val="nil"/>
              <w:bottom w:val="single" w:sz="4" w:space="0" w:color="auto"/>
              <w:right w:val="single" w:sz="4" w:space="0" w:color="auto"/>
            </w:tcBorders>
            <w:shd w:val="clear" w:color="auto" w:fill="auto"/>
            <w:noWrap/>
            <w:vAlign w:val="bottom"/>
            <w:hideMark/>
          </w:tcPr>
          <w:p w:rsidR="004C7888" w:rsidRPr="00147C4A" w:rsidRDefault="004C7888" w:rsidP="00B763CE">
            <w:pPr>
              <w:spacing w:line="220" w:lineRule="exact"/>
              <w:ind w:left="-57" w:right="-57"/>
              <w:rPr>
                <w:rFonts w:asciiTheme="minorHAnsi" w:hAnsiTheme="minorHAnsi" w:cstheme="minorHAnsi"/>
                <w:color w:val="000000"/>
                <w:sz w:val="20"/>
                <w:szCs w:val="20"/>
              </w:rPr>
            </w:pPr>
            <w:r w:rsidRPr="00147C4A">
              <w:rPr>
                <w:rFonts w:asciiTheme="minorHAnsi" w:hAnsiTheme="minorHAnsi" w:cstheme="minorHAnsi"/>
                <w:color w:val="000000"/>
                <w:sz w:val="20"/>
                <w:szCs w:val="20"/>
              </w:rPr>
              <w:t>C04</w:t>
            </w:r>
          </w:p>
        </w:tc>
        <w:tc>
          <w:tcPr>
            <w:tcW w:w="8930" w:type="dxa"/>
            <w:tcBorders>
              <w:top w:val="nil"/>
              <w:left w:val="nil"/>
              <w:bottom w:val="single" w:sz="4" w:space="0" w:color="auto"/>
              <w:right w:val="single" w:sz="4" w:space="0" w:color="auto"/>
            </w:tcBorders>
            <w:shd w:val="clear" w:color="auto" w:fill="auto"/>
            <w:vAlign w:val="center"/>
            <w:hideMark/>
          </w:tcPr>
          <w:p w:rsidR="004C7888" w:rsidRPr="00147C4A" w:rsidRDefault="004C7888" w:rsidP="00B763CE">
            <w:pPr>
              <w:spacing w:line="220" w:lineRule="exact"/>
              <w:ind w:left="-57" w:right="-57"/>
              <w:rPr>
                <w:rFonts w:asciiTheme="minorHAnsi" w:hAnsiTheme="minorHAnsi" w:cstheme="minorHAnsi"/>
                <w:sz w:val="20"/>
                <w:szCs w:val="20"/>
              </w:rPr>
            </w:pPr>
            <w:r w:rsidRPr="00147C4A">
              <w:rPr>
                <w:rFonts w:asciiTheme="minorHAnsi" w:hAnsiTheme="minorHAnsi" w:cstheme="minorHAnsi"/>
                <w:sz w:val="20"/>
                <w:szCs w:val="20"/>
              </w:rPr>
              <w:t>d) să monitorizeze colectarea materialelor de recensământ de la recenzori și recenzori-șefi după finalizarea activităților în teren;</w:t>
            </w:r>
          </w:p>
        </w:tc>
      </w:tr>
      <w:tr w:rsidR="004C7888" w:rsidRPr="00147C4A" w:rsidTr="005D7224">
        <w:tc>
          <w:tcPr>
            <w:tcW w:w="4962" w:type="dxa"/>
            <w:tcBorders>
              <w:top w:val="nil"/>
              <w:left w:val="single" w:sz="4" w:space="0" w:color="auto"/>
              <w:bottom w:val="single" w:sz="4" w:space="0" w:color="auto"/>
              <w:right w:val="single" w:sz="4" w:space="0" w:color="auto"/>
            </w:tcBorders>
            <w:shd w:val="clear" w:color="auto" w:fill="auto"/>
            <w:vAlign w:val="bottom"/>
            <w:hideMark/>
          </w:tcPr>
          <w:p w:rsidR="004C7888" w:rsidRPr="00147C4A" w:rsidRDefault="004C7888" w:rsidP="00B763CE">
            <w:pPr>
              <w:spacing w:line="220" w:lineRule="exact"/>
              <w:ind w:left="-57" w:right="-57"/>
              <w:rPr>
                <w:rFonts w:asciiTheme="minorHAnsi" w:hAnsiTheme="minorHAnsi" w:cstheme="minorHAnsi"/>
                <w:color w:val="000000"/>
                <w:sz w:val="20"/>
                <w:szCs w:val="20"/>
              </w:rPr>
            </w:pPr>
            <w:r w:rsidRPr="00147C4A">
              <w:rPr>
                <w:rFonts w:asciiTheme="minorHAnsi" w:hAnsiTheme="minorHAnsi" w:cstheme="minorHAnsi"/>
                <w:color w:val="000000"/>
                <w:sz w:val="20"/>
                <w:szCs w:val="20"/>
              </w:rPr>
              <w:t>Monitorizarea ritmului de recenzare</w:t>
            </w:r>
          </w:p>
        </w:tc>
        <w:tc>
          <w:tcPr>
            <w:tcW w:w="1275" w:type="dxa"/>
            <w:tcBorders>
              <w:top w:val="nil"/>
              <w:left w:val="nil"/>
              <w:bottom w:val="single" w:sz="4" w:space="0" w:color="auto"/>
              <w:right w:val="single" w:sz="4" w:space="0" w:color="auto"/>
            </w:tcBorders>
            <w:shd w:val="clear" w:color="auto" w:fill="auto"/>
            <w:noWrap/>
            <w:vAlign w:val="bottom"/>
            <w:hideMark/>
          </w:tcPr>
          <w:p w:rsidR="004C7888" w:rsidRPr="00147C4A" w:rsidRDefault="004C7888" w:rsidP="00B763CE">
            <w:pPr>
              <w:spacing w:line="220" w:lineRule="exact"/>
              <w:ind w:left="-57" w:right="-57"/>
              <w:rPr>
                <w:rFonts w:asciiTheme="minorHAnsi" w:hAnsiTheme="minorHAnsi" w:cstheme="minorHAnsi"/>
                <w:color w:val="000000"/>
                <w:sz w:val="20"/>
                <w:szCs w:val="20"/>
              </w:rPr>
            </w:pPr>
            <w:r w:rsidRPr="00147C4A">
              <w:rPr>
                <w:rFonts w:asciiTheme="minorHAnsi" w:hAnsiTheme="minorHAnsi" w:cstheme="minorHAnsi"/>
                <w:color w:val="000000"/>
                <w:sz w:val="20"/>
                <w:szCs w:val="20"/>
              </w:rPr>
              <w:t>C05</w:t>
            </w:r>
          </w:p>
        </w:tc>
        <w:tc>
          <w:tcPr>
            <w:tcW w:w="8930" w:type="dxa"/>
            <w:tcBorders>
              <w:top w:val="nil"/>
              <w:left w:val="nil"/>
              <w:bottom w:val="single" w:sz="4" w:space="0" w:color="auto"/>
              <w:right w:val="single" w:sz="4" w:space="0" w:color="auto"/>
            </w:tcBorders>
            <w:shd w:val="clear" w:color="auto" w:fill="auto"/>
            <w:vAlign w:val="center"/>
            <w:hideMark/>
          </w:tcPr>
          <w:p w:rsidR="004C7888" w:rsidRPr="00147C4A" w:rsidRDefault="004C7888" w:rsidP="00B763CE">
            <w:pPr>
              <w:spacing w:line="220" w:lineRule="exact"/>
              <w:ind w:left="-57" w:right="-57"/>
              <w:rPr>
                <w:rFonts w:asciiTheme="minorHAnsi" w:hAnsiTheme="minorHAnsi" w:cstheme="minorHAnsi"/>
                <w:sz w:val="20"/>
                <w:szCs w:val="20"/>
              </w:rPr>
            </w:pPr>
            <w:r w:rsidRPr="00147C4A">
              <w:rPr>
                <w:rFonts w:asciiTheme="minorHAnsi" w:hAnsiTheme="minorHAnsi" w:cstheme="minorHAnsi"/>
                <w:sz w:val="20"/>
                <w:szCs w:val="20"/>
              </w:rPr>
              <w:t>e) să monitorizeze ritmul de recenzare pe toată perioada de colectare de date;</w:t>
            </w:r>
          </w:p>
        </w:tc>
      </w:tr>
      <w:tr w:rsidR="004C7888" w:rsidRPr="00147C4A" w:rsidTr="005D7224">
        <w:tc>
          <w:tcPr>
            <w:tcW w:w="4962" w:type="dxa"/>
            <w:tcBorders>
              <w:top w:val="nil"/>
              <w:left w:val="single" w:sz="4" w:space="0" w:color="auto"/>
              <w:bottom w:val="single" w:sz="4" w:space="0" w:color="auto"/>
              <w:right w:val="single" w:sz="4" w:space="0" w:color="auto"/>
            </w:tcBorders>
            <w:shd w:val="clear" w:color="auto" w:fill="auto"/>
            <w:vAlign w:val="bottom"/>
            <w:hideMark/>
          </w:tcPr>
          <w:p w:rsidR="004C7888" w:rsidRPr="00147C4A" w:rsidRDefault="004C7888" w:rsidP="00B763CE">
            <w:pPr>
              <w:spacing w:line="220" w:lineRule="exact"/>
              <w:ind w:left="-57" w:right="-57"/>
              <w:rPr>
                <w:rFonts w:asciiTheme="minorHAnsi" w:hAnsiTheme="minorHAnsi" w:cstheme="minorHAnsi"/>
                <w:color w:val="000000"/>
                <w:sz w:val="20"/>
                <w:szCs w:val="20"/>
              </w:rPr>
            </w:pPr>
            <w:r w:rsidRPr="00147C4A">
              <w:rPr>
                <w:rFonts w:asciiTheme="minorHAnsi" w:hAnsiTheme="minorHAnsi" w:cstheme="minorHAnsi"/>
                <w:color w:val="000000"/>
                <w:sz w:val="20"/>
                <w:szCs w:val="20"/>
              </w:rPr>
              <w:t>Verificarea și validarea rapoartelor de activitate ale coordonatorilor la nivel de municipiu, oraș, comună și de sector al municipiului București</w:t>
            </w:r>
          </w:p>
        </w:tc>
        <w:tc>
          <w:tcPr>
            <w:tcW w:w="1275" w:type="dxa"/>
            <w:tcBorders>
              <w:top w:val="nil"/>
              <w:left w:val="nil"/>
              <w:bottom w:val="single" w:sz="4" w:space="0" w:color="auto"/>
              <w:right w:val="single" w:sz="4" w:space="0" w:color="auto"/>
            </w:tcBorders>
            <w:shd w:val="clear" w:color="auto" w:fill="auto"/>
            <w:noWrap/>
            <w:vAlign w:val="bottom"/>
            <w:hideMark/>
          </w:tcPr>
          <w:p w:rsidR="004C7888" w:rsidRPr="00147C4A" w:rsidRDefault="004C7888" w:rsidP="00B763CE">
            <w:pPr>
              <w:spacing w:line="220" w:lineRule="exact"/>
              <w:ind w:left="-57" w:right="-57"/>
              <w:rPr>
                <w:rFonts w:asciiTheme="minorHAnsi" w:hAnsiTheme="minorHAnsi" w:cstheme="minorHAnsi"/>
                <w:color w:val="000000"/>
                <w:sz w:val="20"/>
                <w:szCs w:val="20"/>
              </w:rPr>
            </w:pPr>
            <w:r w:rsidRPr="00147C4A">
              <w:rPr>
                <w:rFonts w:asciiTheme="minorHAnsi" w:hAnsiTheme="minorHAnsi" w:cstheme="minorHAnsi"/>
                <w:color w:val="000000"/>
                <w:sz w:val="20"/>
                <w:szCs w:val="20"/>
              </w:rPr>
              <w:t>C06</w:t>
            </w:r>
          </w:p>
        </w:tc>
        <w:tc>
          <w:tcPr>
            <w:tcW w:w="8930" w:type="dxa"/>
            <w:tcBorders>
              <w:top w:val="nil"/>
              <w:left w:val="nil"/>
              <w:bottom w:val="single" w:sz="4" w:space="0" w:color="auto"/>
              <w:right w:val="single" w:sz="4" w:space="0" w:color="auto"/>
            </w:tcBorders>
            <w:shd w:val="clear" w:color="auto" w:fill="auto"/>
            <w:vAlign w:val="center"/>
            <w:hideMark/>
          </w:tcPr>
          <w:p w:rsidR="004C7888" w:rsidRPr="00147C4A" w:rsidRDefault="004C7888" w:rsidP="00B763CE">
            <w:pPr>
              <w:spacing w:line="220" w:lineRule="exact"/>
              <w:ind w:left="-57" w:right="-57"/>
              <w:rPr>
                <w:rFonts w:asciiTheme="minorHAnsi" w:hAnsiTheme="minorHAnsi" w:cstheme="minorHAnsi"/>
                <w:sz w:val="20"/>
                <w:szCs w:val="20"/>
              </w:rPr>
            </w:pPr>
            <w:r w:rsidRPr="00147C4A">
              <w:rPr>
                <w:rFonts w:asciiTheme="minorHAnsi" w:hAnsiTheme="minorHAnsi" w:cstheme="minorHAnsi"/>
                <w:sz w:val="20"/>
                <w:szCs w:val="20"/>
              </w:rPr>
              <w:t>f) în cazul județelor, coordonatorii de județ să valideze rapoartele de activitate ale coordonatorilor la nivel de municipiu, oraș, comună și de sector al municipiului București;</w:t>
            </w:r>
          </w:p>
        </w:tc>
      </w:tr>
      <w:tr w:rsidR="004C7888" w:rsidRPr="00147C4A" w:rsidTr="005D7224">
        <w:tc>
          <w:tcPr>
            <w:tcW w:w="4962" w:type="dxa"/>
            <w:tcBorders>
              <w:top w:val="nil"/>
              <w:left w:val="single" w:sz="4" w:space="0" w:color="auto"/>
              <w:bottom w:val="single" w:sz="4" w:space="0" w:color="auto"/>
              <w:right w:val="single" w:sz="4" w:space="0" w:color="auto"/>
            </w:tcBorders>
            <w:shd w:val="clear" w:color="auto" w:fill="auto"/>
            <w:vAlign w:val="bottom"/>
            <w:hideMark/>
          </w:tcPr>
          <w:p w:rsidR="004C7888" w:rsidRPr="00147C4A" w:rsidRDefault="004C7888" w:rsidP="00B763CE">
            <w:pPr>
              <w:spacing w:line="220" w:lineRule="exact"/>
              <w:ind w:left="-57" w:right="-57"/>
              <w:rPr>
                <w:rFonts w:asciiTheme="minorHAnsi" w:hAnsiTheme="minorHAnsi" w:cstheme="minorHAnsi"/>
                <w:color w:val="000000"/>
                <w:sz w:val="20"/>
                <w:szCs w:val="20"/>
              </w:rPr>
            </w:pPr>
            <w:r w:rsidRPr="00147C4A">
              <w:rPr>
                <w:rFonts w:asciiTheme="minorHAnsi" w:hAnsiTheme="minorHAnsi" w:cstheme="minorHAnsi"/>
                <w:color w:val="000000"/>
                <w:sz w:val="20"/>
                <w:szCs w:val="20"/>
              </w:rPr>
              <w:t>Coordonarea și verificarea activității recenzorilor și recenzorilor-șefi</w:t>
            </w:r>
          </w:p>
        </w:tc>
        <w:tc>
          <w:tcPr>
            <w:tcW w:w="1275" w:type="dxa"/>
            <w:tcBorders>
              <w:top w:val="nil"/>
              <w:left w:val="nil"/>
              <w:bottom w:val="single" w:sz="4" w:space="0" w:color="auto"/>
              <w:right w:val="single" w:sz="4" w:space="0" w:color="auto"/>
            </w:tcBorders>
            <w:shd w:val="clear" w:color="auto" w:fill="auto"/>
            <w:noWrap/>
            <w:vAlign w:val="bottom"/>
            <w:hideMark/>
          </w:tcPr>
          <w:p w:rsidR="004C7888" w:rsidRPr="00147C4A" w:rsidRDefault="004C7888" w:rsidP="00B763CE">
            <w:pPr>
              <w:spacing w:line="220" w:lineRule="exact"/>
              <w:ind w:left="-57" w:right="-57"/>
              <w:rPr>
                <w:rFonts w:asciiTheme="minorHAnsi" w:hAnsiTheme="minorHAnsi" w:cstheme="minorHAnsi"/>
                <w:color w:val="000000"/>
                <w:sz w:val="20"/>
                <w:szCs w:val="20"/>
              </w:rPr>
            </w:pPr>
            <w:r w:rsidRPr="00147C4A">
              <w:rPr>
                <w:rFonts w:asciiTheme="minorHAnsi" w:hAnsiTheme="minorHAnsi" w:cstheme="minorHAnsi"/>
                <w:color w:val="000000"/>
                <w:sz w:val="20"/>
                <w:szCs w:val="20"/>
              </w:rPr>
              <w:t>C07</w:t>
            </w:r>
          </w:p>
        </w:tc>
        <w:tc>
          <w:tcPr>
            <w:tcW w:w="8930" w:type="dxa"/>
            <w:tcBorders>
              <w:top w:val="nil"/>
              <w:left w:val="nil"/>
              <w:bottom w:val="single" w:sz="4" w:space="0" w:color="auto"/>
              <w:right w:val="single" w:sz="4" w:space="0" w:color="auto"/>
            </w:tcBorders>
            <w:shd w:val="clear" w:color="auto" w:fill="auto"/>
            <w:vAlign w:val="center"/>
            <w:hideMark/>
          </w:tcPr>
          <w:p w:rsidR="004C7888" w:rsidRPr="00147C4A" w:rsidRDefault="004C7888" w:rsidP="00B763CE">
            <w:pPr>
              <w:spacing w:line="220" w:lineRule="exact"/>
              <w:ind w:left="-57" w:right="-57"/>
              <w:rPr>
                <w:rFonts w:asciiTheme="minorHAnsi" w:hAnsiTheme="minorHAnsi" w:cstheme="minorHAnsi"/>
                <w:sz w:val="20"/>
                <w:szCs w:val="20"/>
              </w:rPr>
            </w:pPr>
            <w:r w:rsidRPr="00147C4A">
              <w:rPr>
                <w:rFonts w:asciiTheme="minorHAnsi" w:hAnsiTheme="minorHAnsi" w:cstheme="minorHAnsi"/>
                <w:sz w:val="20"/>
                <w:szCs w:val="20"/>
              </w:rPr>
              <w:t>g) să coordoneze și să verifice din punct de vedere organizatoric și metodologic activitatea și lucrările efectuate de recenzorii și recenzorii-șefi care își desfășoară activitatea în cadrul județului/UAT-ului repartizat;</w:t>
            </w:r>
          </w:p>
        </w:tc>
      </w:tr>
      <w:tr w:rsidR="004C7888" w:rsidRPr="00147C4A" w:rsidTr="005D7224">
        <w:tc>
          <w:tcPr>
            <w:tcW w:w="4962" w:type="dxa"/>
            <w:tcBorders>
              <w:top w:val="nil"/>
              <w:left w:val="single" w:sz="4" w:space="0" w:color="auto"/>
              <w:bottom w:val="single" w:sz="4" w:space="0" w:color="auto"/>
              <w:right w:val="single" w:sz="4" w:space="0" w:color="auto"/>
            </w:tcBorders>
            <w:shd w:val="clear" w:color="auto" w:fill="auto"/>
            <w:vAlign w:val="bottom"/>
            <w:hideMark/>
          </w:tcPr>
          <w:p w:rsidR="004C7888" w:rsidRPr="00147C4A" w:rsidRDefault="004C7888" w:rsidP="00B763CE">
            <w:pPr>
              <w:spacing w:line="220" w:lineRule="exact"/>
              <w:ind w:left="-57" w:right="-57"/>
              <w:rPr>
                <w:rFonts w:asciiTheme="minorHAnsi" w:hAnsiTheme="minorHAnsi" w:cstheme="minorHAnsi"/>
                <w:color w:val="000000"/>
                <w:sz w:val="20"/>
                <w:szCs w:val="20"/>
              </w:rPr>
            </w:pPr>
            <w:r w:rsidRPr="00147C4A">
              <w:rPr>
                <w:rFonts w:asciiTheme="minorHAnsi" w:hAnsiTheme="minorHAnsi" w:cstheme="minorHAnsi"/>
                <w:color w:val="000000"/>
                <w:sz w:val="20"/>
                <w:szCs w:val="20"/>
              </w:rPr>
              <w:t>Comunicare cu comisia de recensământ locală sau județeană și/sau cu UJIR pentru lămurirea și rezolvarea unor probleme apărute</w:t>
            </w:r>
          </w:p>
        </w:tc>
        <w:tc>
          <w:tcPr>
            <w:tcW w:w="1275" w:type="dxa"/>
            <w:tcBorders>
              <w:top w:val="nil"/>
              <w:left w:val="nil"/>
              <w:bottom w:val="single" w:sz="4" w:space="0" w:color="auto"/>
              <w:right w:val="single" w:sz="4" w:space="0" w:color="auto"/>
            </w:tcBorders>
            <w:shd w:val="clear" w:color="auto" w:fill="auto"/>
            <w:noWrap/>
            <w:vAlign w:val="bottom"/>
            <w:hideMark/>
          </w:tcPr>
          <w:p w:rsidR="004C7888" w:rsidRPr="00147C4A" w:rsidRDefault="004C7888" w:rsidP="00B763CE">
            <w:pPr>
              <w:spacing w:line="220" w:lineRule="exact"/>
              <w:ind w:left="-57" w:right="-57"/>
              <w:rPr>
                <w:rFonts w:asciiTheme="minorHAnsi" w:hAnsiTheme="minorHAnsi" w:cstheme="minorHAnsi"/>
                <w:color w:val="000000"/>
                <w:sz w:val="20"/>
                <w:szCs w:val="20"/>
              </w:rPr>
            </w:pPr>
            <w:r w:rsidRPr="00147C4A">
              <w:rPr>
                <w:rFonts w:asciiTheme="minorHAnsi" w:hAnsiTheme="minorHAnsi" w:cstheme="minorHAnsi"/>
                <w:color w:val="000000"/>
                <w:sz w:val="20"/>
                <w:szCs w:val="20"/>
              </w:rPr>
              <w:t>C08</w:t>
            </w:r>
          </w:p>
        </w:tc>
        <w:tc>
          <w:tcPr>
            <w:tcW w:w="8930" w:type="dxa"/>
            <w:tcBorders>
              <w:top w:val="nil"/>
              <w:left w:val="nil"/>
              <w:bottom w:val="single" w:sz="4" w:space="0" w:color="auto"/>
              <w:right w:val="single" w:sz="4" w:space="0" w:color="auto"/>
            </w:tcBorders>
            <w:shd w:val="clear" w:color="auto" w:fill="auto"/>
            <w:vAlign w:val="center"/>
            <w:hideMark/>
          </w:tcPr>
          <w:p w:rsidR="004C7888" w:rsidRPr="00147C4A" w:rsidRDefault="004C7888" w:rsidP="00B763CE">
            <w:pPr>
              <w:spacing w:line="220" w:lineRule="exact"/>
              <w:ind w:left="-57" w:right="-57"/>
              <w:rPr>
                <w:rFonts w:asciiTheme="minorHAnsi" w:hAnsiTheme="minorHAnsi" w:cstheme="minorHAnsi"/>
                <w:sz w:val="20"/>
                <w:szCs w:val="20"/>
              </w:rPr>
            </w:pPr>
            <w:r w:rsidRPr="00147C4A">
              <w:rPr>
                <w:rFonts w:asciiTheme="minorHAnsi" w:hAnsiTheme="minorHAnsi" w:cstheme="minorHAnsi"/>
                <w:sz w:val="20"/>
                <w:szCs w:val="20"/>
              </w:rPr>
              <w:t>h) să țină legătura cu comisia de recensământ locală sau județeană și/sau cu UJIR, după caz, pentru lămurirea și rezolvarea tuturor problemelor apărute în perioada de recenzare;</w:t>
            </w:r>
            <w:r w:rsidRPr="00147C4A">
              <w:rPr>
                <w:rFonts w:asciiTheme="minorHAnsi" w:hAnsiTheme="minorHAnsi" w:cstheme="minorHAnsi"/>
                <w:sz w:val="20"/>
                <w:szCs w:val="20"/>
              </w:rPr>
              <w:br/>
              <w:t>i) să comunice comisiei de recensământ locale sau județene și/sau UJIR, după caz, de îndată, problemele sau situațiile neprevăzute pe care le-a întâmpinat, în vederea găsirii unor soluții de rezolvare a acestora;</w:t>
            </w:r>
          </w:p>
        </w:tc>
      </w:tr>
      <w:tr w:rsidR="004C7888" w:rsidRPr="00147C4A" w:rsidTr="005D7224">
        <w:tc>
          <w:tcPr>
            <w:tcW w:w="4962" w:type="dxa"/>
            <w:tcBorders>
              <w:top w:val="nil"/>
              <w:left w:val="single" w:sz="4" w:space="0" w:color="auto"/>
              <w:bottom w:val="single" w:sz="4" w:space="0" w:color="auto"/>
              <w:right w:val="single" w:sz="4" w:space="0" w:color="auto"/>
            </w:tcBorders>
            <w:shd w:val="clear" w:color="auto" w:fill="auto"/>
            <w:vAlign w:val="center"/>
            <w:hideMark/>
          </w:tcPr>
          <w:p w:rsidR="004C7888" w:rsidRPr="00147C4A" w:rsidRDefault="004C7888" w:rsidP="00B763CE">
            <w:pPr>
              <w:spacing w:line="220" w:lineRule="exact"/>
              <w:ind w:left="-57" w:right="-57"/>
              <w:rPr>
                <w:rFonts w:asciiTheme="minorHAnsi" w:hAnsiTheme="minorHAnsi" w:cstheme="minorHAnsi"/>
                <w:sz w:val="20"/>
                <w:szCs w:val="20"/>
              </w:rPr>
            </w:pPr>
            <w:r w:rsidRPr="00147C4A">
              <w:rPr>
                <w:rFonts w:asciiTheme="minorHAnsi" w:hAnsiTheme="minorHAnsi" w:cstheme="minorHAnsi"/>
                <w:sz w:val="20"/>
                <w:szCs w:val="20"/>
              </w:rPr>
              <w:t>Predarea legitimației, tabletei și a materialelor de recensământ</w:t>
            </w:r>
          </w:p>
        </w:tc>
        <w:tc>
          <w:tcPr>
            <w:tcW w:w="1275" w:type="dxa"/>
            <w:tcBorders>
              <w:top w:val="nil"/>
              <w:left w:val="nil"/>
              <w:bottom w:val="single" w:sz="4" w:space="0" w:color="auto"/>
              <w:right w:val="single" w:sz="4" w:space="0" w:color="auto"/>
            </w:tcBorders>
            <w:shd w:val="clear" w:color="auto" w:fill="auto"/>
            <w:noWrap/>
            <w:vAlign w:val="bottom"/>
            <w:hideMark/>
          </w:tcPr>
          <w:p w:rsidR="004C7888" w:rsidRPr="00147C4A" w:rsidRDefault="004C7888" w:rsidP="00B763CE">
            <w:pPr>
              <w:spacing w:line="220" w:lineRule="exact"/>
              <w:ind w:left="-57" w:right="-57"/>
              <w:rPr>
                <w:rFonts w:asciiTheme="minorHAnsi" w:hAnsiTheme="minorHAnsi" w:cstheme="minorHAnsi"/>
                <w:color w:val="000000"/>
                <w:sz w:val="20"/>
                <w:szCs w:val="20"/>
              </w:rPr>
            </w:pPr>
            <w:r w:rsidRPr="00147C4A">
              <w:rPr>
                <w:rFonts w:asciiTheme="minorHAnsi" w:hAnsiTheme="minorHAnsi" w:cstheme="minorHAnsi"/>
                <w:color w:val="000000"/>
                <w:sz w:val="20"/>
                <w:szCs w:val="20"/>
              </w:rPr>
              <w:t>C09</w:t>
            </w:r>
          </w:p>
        </w:tc>
        <w:tc>
          <w:tcPr>
            <w:tcW w:w="8930" w:type="dxa"/>
            <w:tcBorders>
              <w:top w:val="nil"/>
              <w:left w:val="nil"/>
              <w:bottom w:val="single" w:sz="4" w:space="0" w:color="auto"/>
              <w:right w:val="single" w:sz="4" w:space="0" w:color="auto"/>
            </w:tcBorders>
            <w:shd w:val="clear" w:color="auto" w:fill="auto"/>
            <w:vAlign w:val="center"/>
            <w:hideMark/>
          </w:tcPr>
          <w:p w:rsidR="004C7888" w:rsidRPr="00147C4A" w:rsidRDefault="004C7888" w:rsidP="00B763CE">
            <w:pPr>
              <w:spacing w:line="220" w:lineRule="exact"/>
              <w:ind w:left="-57" w:right="-57"/>
              <w:rPr>
                <w:rFonts w:asciiTheme="minorHAnsi" w:hAnsiTheme="minorHAnsi" w:cstheme="minorHAnsi"/>
                <w:sz w:val="20"/>
                <w:szCs w:val="20"/>
              </w:rPr>
            </w:pPr>
            <w:r w:rsidRPr="00147C4A">
              <w:rPr>
                <w:rFonts w:asciiTheme="minorHAnsi" w:hAnsiTheme="minorHAnsi" w:cstheme="minorHAnsi"/>
                <w:sz w:val="20"/>
                <w:szCs w:val="20"/>
              </w:rPr>
              <w:t>j) să predea Beneficiarului legitimația și personalului DTS-UJIR terminalul informatic și materialele de recensământ, pe bază de proces-verbal de predare-primire;</w:t>
            </w:r>
          </w:p>
        </w:tc>
      </w:tr>
      <w:tr w:rsidR="004C7888" w:rsidRPr="00147C4A" w:rsidTr="005D7224">
        <w:tc>
          <w:tcPr>
            <w:tcW w:w="4962" w:type="dxa"/>
            <w:tcBorders>
              <w:top w:val="nil"/>
              <w:left w:val="single" w:sz="4" w:space="0" w:color="auto"/>
              <w:bottom w:val="single" w:sz="4" w:space="0" w:color="auto"/>
              <w:right w:val="single" w:sz="4" w:space="0" w:color="auto"/>
            </w:tcBorders>
            <w:shd w:val="clear" w:color="auto" w:fill="auto"/>
            <w:vAlign w:val="bottom"/>
            <w:hideMark/>
          </w:tcPr>
          <w:p w:rsidR="004C7888" w:rsidRPr="00147C4A" w:rsidRDefault="004C7888" w:rsidP="00B763CE">
            <w:pPr>
              <w:spacing w:line="220" w:lineRule="exact"/>
              <w:ind w:left="-57" w:right="-57"/>
              <w:rPr>
                <w:rFonts w:asciiTheme="minorHAnsi" w:hAnsiTheme="minorHAnsi" w:cstheme="minorHAnsi"/>
                <w:color w:val="000000"/>
                <w:sz w:val="20"/>
                <w:szCs w:val="20"/>
              </w:rPr>
            </w:pPr>
            <w:r w:rsidRPr="00147C4A">
              <w:rPr>
                <w:rFonts w:asciiTheme="minorHAnsi" w:hAnsiTheme="minorHAnsi" w:cstheme="minorHAnsi"/>
                <w:color w:val="000000"/>
                <w:sz w:val="20"/>
                <w:szCs w:val="20"/>
              </w:rPr>
              <w:t>Completarea rapoartelor de activitate</w:t>
            </w:r>
          </w:p>
        </w:tc>
        <w:tc>
          <w:tcPr>
            <w:tcW w:w="1275" w:type="dxa"/>
            <w:tcBorders>
              <w:top w:val="nil"/>
              <w:left w:val="nil"/>
              <w:bottom w:val="single" w:sz="4" w:space="0" w:color="auto"/>
              <w:right w:val="single" w:sz="4" w:space="0" w:color="auto"/>
            </w:tcBorders>
            <w:shd w:val="clear" w:color="auto" w:fill="auto"/>
            <w:noWrap/>
            <w:vAlign w:val="bottom"/>
            <w:hideMark/>
          </w:tcPr>
          <w:p w:rsidR="004C7888" w:rsidRPr="00147C4A" w:rsidRDefault="004C7888" w:rsidP="00B763CE">
            <w:pPr>
              <w:spacing w:line="220" w:lineRule="exact"/>
              <w:ind w:left="-57" w:right="-57"/>
              <w:rPr>
                <w:rFonts w:asciiTheme="minorHAnsi" w:hAnsiTheme="minorHAnsi" w:cstheme="minorHAnsi"/>
                <w:color w:val="000000"/>
                <w:sz w:val="20"/>
                <w:szCs w:val="20"/>
              </w:rPr>
            </w:pPr>
            <w:r w:rsidRPr="00147C4A">
              <w:rPr>
                <w:rFonts w:asciiTheme="minorHAnsi" w:hAnsiTheme="minorHAnsi" w:cstheme="minorHAnsi"/>
                <w:color w:val="000000"/>
                <w:sz w:val="20"/>
                <w:szCs w:val="20"/>
              </w:rPr>
              <w:t>C10</w:t>
            </w:r>
          </w:p>
        </w:tc>
        <w:tc>
          <w:tcPr>
            <w:tcW w:w="8930" w:type="dxa"/>
            <w:tcBorders>
              <w:top w:val="nil"/>
              <w:left w:val="nil"/>
              <w:bottom w:val="single" w:sz="4" w:space="0" w:color="auto"/>
              <w:right w:val="single" w:sz="4" w:space="0" w:color="auto"/>
            </w:tcBorders>
            <w:shd w:val="clear" w:color="auto" w:fill="auto"/>
            <w:vAlign w:val="center"/>
            <w:hideMark/>
          </w:tcPr>
          <w:p w:rsidR="004C7888" w:rsidRPr="00147C4A" w:rsidRDefault="004C7888" w:rsidP="00B763CE">
            <w:pPr>
              <w:spacing w:line="220" w:lineRule="exact"/>
              <w:ind w:left="-57" w:right="-57"/>
              <w:rPr>
                <w:rFonts w:asciiTheme="minorHAnsi" w:hAnsiTheme="minorHAnsi" w:cstheme="minorHAnsi"/>
                <w:sz w:val="20"/>
                <w:szCs w:val="20"/>
              </w:rPr>
            </w:pPr>
            <w:r w:rsidRPr="00147C4A">
              <w:rPr>
                <w:rFonts w:asciiTheme="minorHAnsi" w:hAnsiTheme="minorHAnsi" w:cstheme="minorHAnsi"/>
                <w:sz w:val="20"/>
                <w:szCs w:val="20"/>
              </w:rPr>
              <w:t>k) să întocmească rapoartele de activitate ce vor sta la baza plății conform machetelor stabilite de UCIR/UJIR;</w:t>
            </w:r>
          </w:p>
        </w:tc>
      </w:tr>
      <w:tr w:rsidR="004C7888" w:rsidRPr="00147C4A" w:rsidTr="005D7224">
        <w:tc>
          <w:tcPr>
            <w:tcW w:w="4962" w:type="dxa"/>
            <w:tcBorders>
              <w:top w:val="nil"/>
              <w:left w:val="single" w:sz="4" w:space="0" w:color="auto"/>
              <w:bottom w:val="single" w:sz="4" w:space="0" w:color="auto"/>
              <w:right w:val="single" w:sz="4" w:space="0" w:color="auto"/>
            </w:tcBorders>
            <w:shd w:val="clear" w:color="auto" w:fill="auto"/>
            <w:vAlign w:val="bottom"/>
            <w:hideMark/>
          </w:tcPr>
          <w:p w:rsidR="004C7888" w:rsidRPr="00147C4A" w:rsidRDefault="004C7888" w:rsidP="00B763CE">
            <w:pPr>
              <w:spacing w:line="220" w:lineRule="exact"/>
              <w:ind w:left="-57" w:right="-57"/>
              <w:rPr>
                <w:rFonts w:asciiTheme="minorHAnsi" w:hAnsiTheme="minorHAnsi" w:cstheme="minorHAnsi"/>
                <w:color w:val="000000"/>
                <w:sz w:val="20"/>
                <w:szCs w:val="20"/>
              </w:rPr>
            </w:pPr>
            <w:r w:rsidRPr="00147C4A">
              <w:rPr>
                <w:rFonts w:asciiTheme="minorHAnsi" w:hAnsiTheme="minorHAnsi" w:cstheme="minorHAnsi"/>
                <w:color w:val="000000"/>
                <w:sz w:val="20"/>
                <w:szCs w:val="20"/>
              </w:rPr>
              <w:t>Alte activități realizate la solicitarea UJIR sau a comisiei locale/județene</w:t>
            </w:r>
          </w:p>
        </w:tc>
        <w:tc>
          <w:tcPr>
            <w:tcW w:w="1275" w:type="dxa"/>
            <w:tcBorders>
              <w:top w:val="nil"/>
              <w:left w:val="nil"/>
              <w:bottom w:val="single" w:sz="4" w:space="0" w:color="auto"/>
              <w:right w:val="single" w:sz="4" w:space="0" w:color="auto"/>
            </w:tcBorders>
            <w:shd w:val="clear" w:color="auto" w:fill="auto"/>
            <w:noWrap/>
            <w:vAlign w:val="bottom"/>
            <w:hideMark/>
          </w:tcPr>
          <w:p w:rsidR="004C7888" w:rsidRPr="00147C4A" w:rsidRDefault="004C7888" w:rsidP="00B763CE">
            <w:pPr>
              <w:spacing w:line="220" w:lineRule="exact"/>
              <w:ind w:left="-57" w:right="-57"/>
              <w:rPr>
                <w:rFonts w:asciiTheme="minorHAnsi" w:hAnsiTheme="minorHAnsi" w:cstheme="minorHAnsi"/>
                <w:color w:val="000000"/>
                <w:sz w:val="20"/>
                <w:szCs w:val="20"/>
              </w:rPr>
            </w:pPr>
            <w:r w:rsidRPr="00147C4A">
              <w:rPr>
                <w:rFonts w:asciiTheme="minorHAnsi" w:hAnsiTheme="minorHAnsi" w:cstheme="minorHAnsi"/>
                <w:color w:val="000000"/>
                <w:sz w:val="20"/>
                <w:szCs w:val="20"/>
              </w:rPr>
              <w:t>C11</w:t>
            </w:r>
          </w:p>
        </w:tc>
        <w:tc>
          <w:tcPr>
            <w:tcW w:w="8930" w:type="dxa"/>
            <w:tcBorders>
              <w:top w:val="nil"/>
              <w:left w:val="nil"/>
              <w:bottom w:val="single" w:sz="4" w:space="0" w:color="auto"/>
              <w:right w:val="single" w:sz="4" w:space="0" w:color="auto"/>
            </w:tcBorders>
            <w:shd w:val="clear" w:color="auto" w:fill="auto"/>
            <w:vAlign w:val="center"/>
            <w:hideMark/>
          </w:tcPr>
          <w:p w:rsidR="004C7888" w:rsidRPr="00147C4A" w:rsidRDefault="004C7888" w:rsidP="00B763CE">
            <w:pPr>
              <w:spacing w:line="220" w:lineRule="exact"/>
              <w:ind w:left="-57" w:right="-57"/>
              <w:rPr>
                <w:rFonts w:asciiTheme="minorHAnsi" w:hAnsiTheme="minorHAnsi" w:cstheme="minorHAnsi"/>
                <w:sz w:val="20"/>
                <w:szCs w:val="20"/>
              </w:rPr>
            </w:pPr>
            <w:r w:rsidRPr="00147C4A">
              <w:rPr>
                <w:rFonts w:asciiTheme="minorHAnsi" w:hAnsiTheme="minorHAnsi" w:cstheme="minorHAnsi"/>
                <w:sz w:val="20"/>
                <w:szCs w:val="20"/>
              </w:rPr>
              <w:t>l) să realizeze alte activități la solicitarea UJIR sau a comisiei locale sau județene de recensământ, după caz, pentru îndeplinirea integrală a scopului recensământului populației și locuințelor din România în anul 2021;</w:t>
            </w:r>
          </w:p>
        </w:tc>
      </w:tr>
      <w:tr w:rsidR="004C7888" w:rsidRPr="00F34702" w:rsidTr="005D7224">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7888" w:rsidRPr="00147C4A" w:rsidRDefault="004C7888" w:rsidP="00B763CE">
            <w:pPr>
              <w:spacing w:line="220" w:lineRule="exact"/>
              <w:ind w:left="-57" w:right="-57"/>
              <w:rPr>
                <w:rFonts w:asciiTheme="minorHAnsi" w:hAnsiTheme="minorHAnsi" w:cstheme="minorHAnsi"/>
                <w:color w:val="000000"/>
                <w:sz w:val="20"/>
                <w:szCs w:val="20"/>
              </w:rPr>
            </w:pPr>
            <w:r w:rsidRPr="00147C4A">
              <w:rPr>
                <w:rFonts w:asciiTheme="minorHAnsi" w:hAnsiTheme="minorHAnsi" w:cstheme="minorHAnsi"/>
                <w:color w:val="000000"/>
                <w:sz w:val="20"/>
                <w:szCs w:val="20"/>
              </w:rPr>
              <w:t>Activități de promovare a recenzării</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C7888" w:rsidRPr="00147C4A" w:rsidRDefault="004C7888" w:rsidP="00B763CE">
            <w:pPr>
              <w:spacing w:line="220" w:lineRule="exact"/>
              <w:ind w:left="-57" w:right="-57"/>
              <w:rPr>
                <w:rFonts w:asciiTheme="minorHAnsi" w:hAnsiTheme="minorHAnsi" w:cstheme="minorHAnsi"/>
                <w:color w:val="000000"/>
                <w:sz w:val="20"/>
                <w:szCs w:val="20"/>
              </w:rPr>
            </w:pPr>
            <w:r w:rsidRPr="00147C4A">
              <w:rPr>
                <w:rFonts w:asciiTheme="minorHAnsi" w:hAnsiTheme="minorHAnsi" w:cstheme="minorHAnsi"/>
                <w:color w:val="000000"/>
                <w:sz w:val="20"/>
                <w:szCs w:val="20"/>
              </w:rPr>
              <w:t>C12</w:t>
            </w:r>
          </w:p>
        </w:tc>
        <w:tc>
          <w:tcPr>
            <w:tcW w:w="8930" w:type="dxa"/>
            <w:tcBorders>
              <w:top w:val="single" w:sz="4" w:space="0" w:color="auto"/>
              <w:left w:val="nil"/>
              <w:bottom w:val="single" w:sz="4" w:space="0" w:color="auto"/>
              <w:right w:val="single" w:sz="4" w:space="0" w:color="auto"/>
            </w:tcBorders>
            <w:shd w:val="clear" w:color="auto" w:fill="auto"/>
            <w:vAlign w:val="center"/>
            <w:hideMark/>
          </w:tcPr>
          <w:p w:rsidR="004C7888" w:rsidRPr="00F34702" w:rsidRDefault="004C7888" w:rsidP="00B763CE">
            <w:pPr>
              <w:spacing w:line="220" w:lineRule="exact"/>
              <w:ind w:left="-57" w:right="-57"/>
              <w:rPr>
                <w:rFonts w:asciiTheme="minorHAnsi" w:hAnsiTheme="minorHAnsi" w:cstheme="minorHAnsi"/>
                <w:sz w:val="20"/>
                <w:szCs w:val="20"/>
              </w:rPr>
            </w:pPr>
            <w:r w:rsidRPr="00147C4A">
              <w:rPr>
                <w:rFonts w:asciiTheme="minorHAnsi" w:hAnsiTheme="minorHAnsi" w:cstheme="minorHAnsi"/>
                <w:sz w:val="20"/>
                <w:szCs w:val="20"/>
              </w:rPr>
              <w:t>m) să promoveze recenzarea în teritoriu pe toată perioada de colectare de date.</w:t>
            </w:r>
          </w:p>
        </w:tc>
      </w:tr>
      <w:tr w:rsidR="004C7888" w:rsidRPr="00F34702" w:rsidTr="005D7224">
        <w:tc>
          <w:tcPr>
            <w:tcW w:w="4962" w:type="dxa"/>
            <w:tcBorders>
              <w:top w:val="single" w:sz="4" w:space="0" w:color="auto"/>
              <w:left w:val="single" w:sz="4" w:space="0" w:color="auto"/>
              <w:bottom w:val="single" w:sz="4" w:space="0" w:color="auto"/>
              <w:right w:val="single" w:sz="4" w:space="0" w:color="auto"/>
            </w:tcBorders>
            <w:shd w:val="clear" w:color="auto" w:fill="auto"/>
            <w:vAlign w:val="bottom"/>
          </w:tcPr>
          <w:p w:rsidR="004C7888" w:rsidRPr="00147C4A" w:rsidRDefault="004C7888" w:rsidP="00B763CE">
            <w:pPr>
              <w:spacing w:line="220" w:lineRule="exact"/>
              <w:ind w:left="-57" w:right="-57"/>
              <w:rPr>
                <w:rFonts w:asciiTheme="minorHAnsi" w:hAnsiTheme="minorHAnsi" w:cstheme="minorHAnsi"/>
                <w:color w:val="000000"/>
                <w:sz w:val="20"/>
                <w:szCs w:val="20"/>
              </w:rPr>
            </w:pPr>
            <w:r>
              <w:rPr>
                <w:rFonts w:asciiTheme="minorHAnsi" w:hAnsiTheme="minorHAnsi" w:cstheme="minorHAnsi"/>
                <w:color w:val="000000"/>
                <w:sz w:val="20"/>
                <w:szCs w:val="20"/>
              </w:rPr>
              <w:t>Activități legate de autorecenzare</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C7888" w:rsidRPr="00147C4A" w:rsidRDefault="004C7888" w:rsidP="00B763CE">
            <w:pPr>
              <w:spacing w:line="220" w:lineRule="exact"/>
              <w:ind w:left="-57" w:right="-57"/>
              <w:rPr>
                <w:rFonts w:asciiTheme="minorHAnsi" w:hAnsiTheme="minorHAnsi" w:cstheme="minorHAnsi"/>
                <w:color w:val="000000"/>
                <w:sz w:val="20"/>
                <w:szCs w:val="20"/>
              </w:rPr>
            </w:pPr>
            <w:r>
              <w:rPr>
                <w:rFonts w:asciiTheme="minorHAnsi" w:hAnsiTheme="minorHAnsi" w:cstheme="minorHAnsi"/>
                <w:color w:val="000000"/>
                <w:sz w:val="20"/>
                <w:szCs w:val="20"/>
              </w:rPr>
              <w:t>C13</w:t>
            </w:r>
          </w:p>
        </w:tc>
        <w:tc>
          <w:tcPr>
            <w:tcW w:w="8930" w:type="dxa"/>
            <w:tcBorders>
              <w:top w:val="single" w:sz="4" w:space="0" w:color="auto"/>
              <w:left w:val="nil"/>
              <w:bottom w:val="single" w:sz="4" w:space="0" w:color="auto"/>
              <w:right w:val="single" w:sz="4" w:space="0" w:color="auto"/>
            </w:tcBorders>
            <w:shd w:val="clear" w:color="auto" w:fill="auto"/>
            <w:vAlign w:val="center"/>
          </w:tcPr>
          <w:p w:rsidR="004C7888" w:rsidRPr="004C7888" w:rsidRDefault="004C7888" w:rsidP="00B763CE">
            <w:pPr>
              <w:spacing w:line="220" w:lineRule="exact"/>
              <w:ind w:left="-57" w:right="-57"/>
              <w:rPr>
                <w:rFonts w:asciiTheme="minorHAnsi" w:hAnsiTheme="minorHAnsi" w:cstheme="minorHAnsi"/>
                <w:sz w:val="20"/>
                <w:szCs w:val="20"/>
              </w:rPr>
            </w:pPr>
            <w:r>
              <w:rPr>
                <w:rFonts w:asciiTheme="minorHAnsi" w:hAnsiTheme="minorHAnsi" w:cstheme="minorHAnsi"/>
                <w:sz w:val="20"/>
                <w:szCs w:val="20"/>
              </w:rPr>
              <w:t xml:space="preserve">- </w:t>
            </w:r>
            <w:r w:rsidRPr="004C7888">
              <w:rPr>
                <w:rFonts w:asciiTheme="minorHAnsi" w:hAnsiTheme="minorHAnsi" w:cstheme="minorHAnsi"/>
                <w:sz w:val="20"/>
                <w:szCs w:val="20"/>
              </w:rPr>
              <w:t xml:space="preserve">să promoveze </w:t>
            </w:r>
            <w:proofErr w:type="spellStart"/>
            <w:r w:rsidRPr="004C7888">
              <w:rPr>
                <w:rFonts w:asciiTheme="minorHAnsi" w:hAnsiTheme="minorHAnsi" w:cstheme="minorHAnsi"/>
                <w:sz w:val="20"/>
                <w:szCs w:val="20"/>
              </w:rPr>
              <w:t>autorecenzarea</w:t>
            </w:r>
            <w:proofErr w:type="spellEnd"/>
            <w:r w:rsidR="00C0778F">
              <w:rPr>
                <w:rFonts w:asciiTheme="minorHAnsi" w:hAnsiTheme="minorHAnsi" w:cstheme="minorHAnsi"/>
                <w:sz w:val="20"/>
                <w:szCs w:val="20"/>
              </w:rPr>
              <w:t>;</w:t>
            </w:r>
          </w:p>
          <w:p w:rsidR="004C7888" w:rsidRPr="004C7888" w:rsidRDefault="004C7888" w:rsidP="00B763CE">
            <w:pPr>
              <w:spacing w:line="220" w:lineRule="exact"/>
              <w:ind w:left="-57" w:right="-57"/>
              <w:rPr>
                <w:rFonts w:asciiTheme="minorHAnsi" w:hAnsiTheme="minorHAnsi" w:cstheme="minorHAnsi"/>
                <w:sz w:val="20"/>
                <w:szCs w:val="20"/>
              </w:rPr>
            </w:pPr>
            <w:r>
              <w:rPr>
                <w:rFonts w:asciiTheme="minorHAnsi" w:hAnsiTheme="minorHAnsi" w:cstheme="minorHAnsi"/>
                <w:sz w:val="20"/>
                <w:szCs w:val="20"/>
              </w:rPr>
              <w:t xml:space="preserve">- </w:t>
            </w:r>
            <w:r w:rsidRPr="004C7888">
              <w:rPr>
                <w:rFonts w:asciiTheme="minorHAnsi" w:hAnsiTheme="minorHAnsi" w:cstheme="minorHAnsi"/>
                <w:sz w:val="20"/>
                <w:szCs w:val="20"/>
              </w:rPr>
              <w:t>să monitorizeze ritmul de realizare a autorecenzării</w:t>
            </w:r>
          </w:p>
          <w:p w:rsidR="004C7888" w:rsidRPr="004C7888" w:rsidRDefault="004C7888" w:rsidP="00B763CE">
            <w:pPr>
              <w:spacing w:line="220" w:lineRule="exact"/>
              <w:ind w:left="-57" w:right="-57"/>
              <w:rPr>
                <w:rFonts w:asciiTheme="minorHAnsi" w:hAnsiTheme="minorHAnsi" w:cstheme="minorHAnsi"/>
                <w:sz w:val="20"/>
                <w:szCs w:val="20"/>
              </w:rPr>
            </w:pPr>
            <w:r>
              <w:rPr>
                <w:rFonts w:asciiTheme="minorHAnsi" w:hAnsiTheme="minorHAnsi" w:cstheme="minorHAnsi"/>
                <w:sz w:val="20"/>
                <w:szCs w:val="20"/>
              </w:rPr>
              <w:t xml:space="preserve">- </w:t>
            </w:r>
            <w:r w:rsidRPr="004C7888">
              <w:rPr>
                <w:rFonts w:asciiTheme="minorHAnsi" w:hAnsiTheme="minorHAnsi" w:cstheme="minorHAnsi"/>
                <w:sz w:val="20"/>
                <w:szCs w:val="20"/>
              </w:rPr>
              <w:t>să sprijine personalul de recensământ în activitatea de autorecenzare</w:t>
            </w:r>
          </w:p>
          <w:p w:rsidR="004C7888" w:rsidRPr="00147C4A" w:rsidRDefault="004C7888" w:rsidP="00B763CE">
            <w:pPr>
              <w:spacing w:line="220" w:lineRule="exact"/>
              <w:ind w:left="-57" w:right="-57"/>
              <w:rPr>
                <w:rFonts w:asciiTheme="minorHAnsi" w:hAnsiTheme="minorHAnsi" w:cstheme="minorHAnsi"/>
                <w:sz w:val="20"/>
                <w:szCs w:val="20"/>
              </w:rPr>
            </w:pPr>
            <w:r>
              <w:rPr>
                <w:rFonts w:asciiTheme="minorHAnsi" w:hAnsiTheme="minorHAnsi" w:cstheme="minorHAnsi"/>
                <w:sz w:val="20"/>
                <w:szCs w:val="20"/>
              </w:rPr>
              <w:t xml:space="preserve">- </w:t>
            </w:r>
            <w:r w:rsidRPr="004C7888">
              <w:rPr>
                <w:rFonts w:asciiTheme="minorHAnsi" w:hAnsiTheme="minorHAnsi" w:cstheme="minorHAnsi"/>
                <w:sz w:val="20"/>
                <w:szCs w:val="20"/>
              </w:rPr>
              <w:t>să desfășoare alte activități organizatorice menite să determine realizarea in bune condiții a colectării datelor de la populație</w:t>
            </w:r>
          </w:p>
        </w:tc>
      </w:tr>
    </w:tbl>
    <w:p w:rsidR="009A55C1" w:rsidRPr="009A55C1" w:rsidRDefault="009A55C1" w:rsidP="009A55C1">
      <w:pPr>
        <w:spacing w:line="360" w:lineRule="auto"/>
        <w:rPr>
          <w:szCs w:val="24"/>
        </w:rPr>
      </w:pPr>
    </w:p>
    <w:sectPr w:rsidR="009A55C1" w:rsidRPr="009A55C1" w:rsidSect="00B763CE">
      <w:pgSz w:w="16840" w:h="11910" w:orient="landscape"/>
      <w:pgMar w:top="1220" w:right="780" w:bottom="840" w:left="13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501" w:rsidRDefault="00171501">
      <w:r>
        <w:separator/>
      </w:r>
    </w:p>
  </w:endnote>
  <w:endnote w:type="continuationSeparator" w:id="0">
    <w:p w:rsidR="00171501" w:rsidRDefault="00171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EE"/>
    <w:family w:val="auto"/>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9F9" w:rsidRDefault="003579F9">
    <w:pPr>
      <w:pStyle w:val="BodyText"/>
      <w:spacing w:line="14" w:lineRule="auto"/>
      <w:rPr>
        <w:sz w:val="20"/>
        <w:szCs w:val="20"/>
      </w:rPr>
    </w:pPr>
    <w:r w:rsidRPr="004C7117">
      <w:rPr>
        <w:rFonts w:ascii="Roboto" w:hAnsi="Roboto" w:cs="Arial"/>
        <w:b/>
        <w:noProof/>
        <w:sz w:val="16"/>
        <w:szCs w:val="16"/>
        <w:lang w:val="en-US"/>
      </w:rPr>
      <mc:AlternateContent>
        <mc:Choice Requires="wps">
          <w:drawing>
            <wp:anchor distT="45720" distB="45720" distL="114300" distR="114300" simplePos="0" relativeHeight="251682816" behindDoc="0" locked="0" layoutInCell="1" allowOverlap="1" wp14:anchorId="77A342CE" wp14:editId="4D46D717">
              <wp:simplePos x="0" y="0"/>
              <wp:positionH relativeFrom="column">
                <wp:posOffset>-385060</wp:posOffset>
              </wp:positionH>
              <wp:positionV relativeFrom="paragraph">
                <wp:posOffset>-273065</wp:posOffset>
              </wp:positionV>
              <wp:extent cx="1568781" cy="14046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781" cy="1404620"/>
                      </a:xfrm>
                      <a:prstGeom prst="rect">
                        <a:avLst/>
                      </a:prstGeom>
                      <a:noFill/>
                      <a:ln w="9525">
                        <a:noFill/>
                        <a:miter lim="800000"/>
                        <a:headEnd/>
                        <a:tailEnd/>
                      </a:ln>
                    </wps:spPr>
                    <wps:txbx>
                      <w:txbxContent>
                        <w:p w:rsidR="003579F9" w:rsidRPr="00842A3F" w:rsidRDefault="003579F9" w:rsidP="00842A3F">
                          <w:pPr>
                            <w:rPr>
                              <w:sz w:val="16"/>
                              <w:szCs w:val="16"/>
                            </w:rPr>
                          </w:pPr>
                          <w:r>
                            <w:rPr>
                              <w:rFonts w:cstheme="minorHAnsi"/>
                              <w:sz w:val="16"/>
                              <w:szCs w:val="16"/>
                            </w:rPr>
                            <w:t>www.recensamantromania.ro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A342CE" id="_x0000_t202" coordsize="21600,21600" o:spt="202" path="m,l,21600r21600,l21600,xe">
              <v:stroke joinstyle="miter"/>
              <v:path gradientshapeok="t" o:connecttype="rect"/>
            </v:shapetype>
            <v:shape id="_x0000_s1029" type="#_x0000_t202" style="position:absolute;margin-left:-30.3pt;margin-top:-21.5pt;width:123.5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" filled="f" stroked="f">
              <v:textbox style="mso-fit-shape-to-text:t">
                <w:txbxContent>
                  <w:p w:rsidR="003579F9" w:rsidRPr="00842A3F" w:rsidRDefault="003579F9" w:rsidP="00842A3F">
                    <w:pPr>
                      <w:rPr>
                        <w:sz w:val="16"/>
                        <w:szCs w:val="16"/>
                      </w:rPr>
                    </w:pPr>
                    <w:r>
                      <w:rPr>
                        <w:rFonts w:cstheme="minorHAnsi"/>
                        <w:sz w:val="16"/>
                        <w:szCs w:val="16"/>
                      </w:rPr>
                      <w:t>www.recensamantromania.ro</w:t>
                    </w:r>
                  </w:p>
                </w:txbxContent>
              </v:textbox>
            </v:shape>
          </w:pict>
        </mc:Fallback>
      </mc:AlternateContent>
    </w:r>
    <w:r w:rsidRPr="004C7117">
      <w:rPr>
        <w:rFonts w:ascii="Roboto" w:hAnsi="Roboto" w:cs="Arial"/>
        <w:b/>
        <w:noProof/>
        <w:sz w:val="16"/>
        <w:szCs w:val="16"/>
        <w:lang w:val="en-US"/>
      </w:rPr>
      <mc:AlternateContent>
        <mc:Choice Requires="wps">
          <w:drawing>
            <wp:anchor distT="45720" distB="45720" distL="114300" distR="114300" simplePos="0" relativeHeight="251680768" behindDoc="0" locked="0" layoutInCell="1" allowOverlap="1" wp14:anchorId="31B669BE" wp14:editId="3E037670">
              <wp:simplePos x="0" y="0"/>
              <wp:positionH relativeFrom="column">
                <wp:posOffset>1474370</wp:posOffset>
              </wp:positionH>
              <wp:positionV relativeFrom="paragraph">
                <wp:posOffset>-272415</wp:posOffset>
              </wp:positionV>
              <wp:extent cx="4923026"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026" cy="1404620"/>
                      </a:xfrm>
                      <a:prstGeom prst="rect">
                        <a:avLst/>
                      </a:prstGeom>
                      <a:noFill/>
                      <a:ln w="9525">
                        <a:noFill/>
                        <a:miter lim="800000"/>
                        <a:headEnd/>
                        <a:tailEnd/>
                      </a:ln>
                    </wps:spPr>
                    <wps:txbx>
                      <w:txbxContent>
                        <w:p w:rsidR="003579F9" w:rsidRPr="00842A3F" w:rsidRDefault="003579F9" w:rsidP="001908A2">
                          <w:pPr>
                            <w:rPr>
                              <w:sz w:val="16"/>
                              <w:szCs w:val="16"/>
                            </w:rPr>
                          </w:pPr>
                          <w:r w:rsidRPr="0008760F">
                            <w:rPr>
                              <w:rFonts w:cstheme="minorHAnsi"/>
                              <w:sz w:val="16"/>
                              <w:szCs w:val="16"/>
                            </w:rPr>
                            <w:t xml:space="preserve">Institutul </w:t>
                          </w:r>
                          <w:proofErr w:type="spellStart"/>
                          <w:r w:rsidRPr="0008760F">
                            <w:rPr>
                              <w:rFonts w:cstheme="minorHAnsi"/>
                              <w:sz w:val="16"/>
                              <w:szCs w:val="16"/>
                            </w:rPr>
                            <w:t>Naţional</w:t>
                          </w:r>
                          <w:proofErr w:type="spellEnd"/>
                          <w:r w:rsidRPr="0008760F">
                            <w:rPr>
                              <w:rFonts w:cstheme="minorHAnsi"/>
                              <w:sz w:val="16"/>
                              <w:szCs w:val="16"/>
                            </w:rPr>
                            <w:t xml:space="preserve"> de Statistică, B-dul. Libertăţii nr. 16, Sector 5, Bucureşti, cod 05070</w:t>
                          </w:r>
                        </w:p>
                        <w:p w:rsidR="003579F9" w:rsidRPr="00842A3F" w:rsidRDefault="003579F9" w:rsidP="00842A3F">
                          <w:pPr>
                            <w:rPr>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B669BE" id="_x0000_s1030" type="#_x0000_t202" style="position:absolute;margin-left:116.1pt;margin-top:-21.45pt;width:387.6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" filled="f" stroked="f">
              <v:textbox style="mso-fit-shape-to-text:t">
                <w:txbxContent>
                  <w:p w:rsidR="003579F9" w:rsidRPr="00842A3F" w:rsidRDefault="003579F9" w:rsidP="001908A2">
                    <w:pPr>
                      <w:rPr>
                        <w:sz w:val="16"/>
                        <w:szCs w:val="16"/>
                      </w:rPr>
                    </w:pPr>
                    <w:r w:rsidRPr="0008760F">
                      <w:rPr>
                        <w:rFonts w:cstheme="minorHAnsi"/>
                        <w:sz w:val="16"/>
                        <w:szCs w:val="16"/>
                      </w:rPr>
                      <w:t xml:space="preserve">Institutul </w:t>
                    </w:r>
                    <w:proofErr w:type="spellStart"/>
                    <w:r w:rsidRPr="0008760F">
                      <w:rPr>
                        <w:rFonts w:cstheme="minorHAnsi"/>
                        <w:sz w:val="16"/>
                        <w:szCs w:val="16"/>
                      </w:rPr>
                      <w:t>Naţional</w:t>
                    </w:r>
                    <w:proofErr w:type="spellEnd"/>
                    <w:r w:rsidRPr="0008760F">
                      <w:rPr>
                        <w:rFonts w:cstheme="minorHAnsi"/>
                        <w:sz w:val="16"/>
                        <w:szCs w:val="16"/>
                      </w:rPr>
                      <w:t xml:space="preserve"> de Statistică, B-dul. Libertăţii nr. 16, Sector 5, Bucureşti, cod 05070</w:t>
                    </w:r>
                  </w:p>
                  <w:p w:rsidR="003579F9" w:rsidRPr="00842A3F" w:rsidRDefault="003579F9" w:rsidP="00842A3F">
                    <w:pPr>
                      <w:rPr>
                        <w:sz w:val="16"/>
                        <w:szCs w:val="16"/>
                      </w:rPr>
                    </w:pPr>
                  </w:p>
                </w:txbxContent>
              </v:textbox>
            </v:shape>
          </w:pict>
        </mc:Fallback>
      </mc:AlternateContent>
    </w:r>
    <w:r>
      <w:rPr>
        <w:noProof/>
        <w:lang w:val="en-US"/>
      </w:rPr>
      <mc:AlternateContent>
        <mc:Choice Requires="wpg">
          <w:drawing>
            <wp:anchor distT="0" distB="0" distL="114300" distR="114300" simplePos="0" relativeHeight="251668480" behindDoc="1" locked="1" layoutInCell="1" allowOverlap="1" wp14:anchorId="25E38D6B" wp14:editId="25B4F679">
              <wp:simplePos x="0" y="0"/>
              <wp:positionH relativeFrom="page">
                <wp:posOffset>487680</wp:posOffset>
              </wp:positionH>
              <wp:positionV relativeFrom="page">
                <wp:posOffset>10128250</wp:posOffset>
              </wp:positionV>
              <wp:extent cx="6551295" cy="12700"/>
              <wp:effectExtent l="0" t="0" r="190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295" cy="12700"/>
                        <a:chOff x="795" y="15838"/>
                        <a:chExt cx="10317" cy="20"/>
                      </a:xfrm>
                    </wpg:grpSpPr>
                    <wps:wsp>
                      <wps:cNvPr id="3" name="Rectangle 4"/>
                      <wps:cNvSpPr>
                        <a:spLocks noChangeArrowheads="1"/>
                      </wps:cNvSpPr>
                      <wps:spPr bwMode="auto">
                        <a:xfrm>
                          <a:off x="794" y="15838"/>
                          <a:ext cx="1649" cy="20"/>
                        </a:xfrm>
                        <a:prstGeom prst="rect">
                          <a:avLst/>
                        </a:prstGeom>
                        <a:solidFill>
                          <a:srgbClr val="2765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3"/>
                      <wps:cNvSpPr>
                        <a:spLocks noChangeArrowheads="1"/>
                      </wps:cNvSpPr>
                      <wps:spPr bwMode="auto">
                        <a:xfrm>
                          <a:off x="2417" y="15838"/>
                          <a:ext cx="8695" cy="20"/>
                        </a:xfrm>
                        <a:prstGeom prst="rect">
                          <a:avLst/>
                        </a:prstGeom>
                        <a:solidFill>
                          <a:srgbClr val="F582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4C7336" id="Group 2" o:spid="_x0000_s1026" style="position:absolute;margin-left:38.4pt;margin-top:797.5pt;width:515.85pt;height:1pt;z-index:-251648000;mso-position-horizontal-relative:page;mso-position-vertical-relative:page" coordorigin="795,15838" coordsize="103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">
              <v:rect id="Rectangle 4" o:spid="_x0000_s1027" style="position:absolute;left:794;top:15838;width:164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" fillcolor="#276597" stroked="f"/>
              <v:rect id="Rectangle 3" o:spid="_x0000_s1028" style="position:absolute;left:2417;top:15838;width:869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" fillcolor="#f5821f" stroked="f"/>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501" w:rsidRDefault="00171501">
      <w:r>
        <w:separator/>
      </w:r>
    </w:p>
  </w:footnote>
  <w:footnote w:type="continuationSeparator" w:id="0">
    <w:p w:rsidR="00171501" w:rsidRDefault="00171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9F9" w:rsidRDefault="003579F9" w:rsidP="004C7117">
    <w:pPr>
      <w:pStyle w:val="Header"/>
      <w:rPr>
        <w:rFonts w:ascii="Roboto" w:hAnsi="Roboto" w:cs="Arial"/>
        <w:b/>
        <w:sz w:val="16"/>
        <w:szCs w:val="16"/>
      </w:rPr>
    </w:pPr>
    <w:r w:rsidRPr="004C7117">
      <w:rPr>
        <w:rFonts w:ascii="Roboto" w:hAnsi="Roboto" w:cs="Arial"/>
        <w:b/>
        <w:noProof/>
        <w:sz w:val="16"/>
        <w:szCs w:val="16"/>
        <w:lang w:val="en-US"/>
      </w:rPr>
      <mc:AlternateContent>
        <mc:Choice Requires="wps">
          <w:drawing>
            <wp:anchor distT="45720" distB="45720" distL="114300" distR="114300" simplePos="0" relativeHeight="251674624" behindDoc="0" locked="0" layoutInCell="1" allowOverlap="1" wp14:anchorId="07EA8963" wp14:editId="4BA56285">
              <wp:simplePos x="0" y="0"/>
              <wp:positionH relativeFrom="column">
                <wp:posOffset>446775</wp:posOffset>
              </wp:positionH>
              <wp:positionV relativeFrom="paragraph">
                <wp:posOffset>-122830</wp:posOffset>
              </wp:positionV>
              <wp:extent cx="2756847" cy="752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847" cy="752475"/>
                      </a:xfrm>
                      <a:prstGeom prst="rect">
                        <a:avLst/>
                      </a:prstGeom>
                      <a:noFill/>
                      <a:ln w="9525">
                        <a:noFill/>
                        <a:miter lim="800000"/>
                        <a:headEnd/>
                        <a:tailEnd/>
                      </a:ln>
                    </wps:spPr>
                    <wps:txbx>
                      <w:txbxContent>
                        <w:p w:rsidR="003579F9" w:rsidRPr="002F7F98" w:rsidRDefault="003579F9" w:rsidP="004C7117">
                          <w:pPr>
                            <w:rPr>
                              <w:b/>
                              <w:sz w:val="20"/>
                              <w:szCs w:val="20"/>
                            </w:rPr>
                          </w:pPr>
                          <w:r w:rsidRPr="002F7F98">
                            <w:rPr>
                              <w:b/>
                              <w:sz w:val="20"/>
                              <w:szCs w:val="20"/>
                            </w:rPr>
                            <w:t xml:space="preserve">Institutul </w:t>
                          </w:r>
                          <w:proofErr w:type="spellStart"/>
                          <w:r w:rsidRPr="002F7F98">
                            <w:rPr>
                              <w:b/>
                              <w:sz w:val="20"/>
                              <w:szCs w:val="20"/>
                            </w:rPr>
                            <w:t>Naţional</w:t>
                          </w:r>
                          <w:proofErr w:type="spellEnd"/>
                          <w:r w:rsidRPr="002F7F98">
                            <w:rPr>
                              <w:b/>
                              <w:sz w:val="20"/>
                              <w:szCs w:val="20"/>
                            </w:rPr>
                            <w:t xml:space="preserve"> de Statistică</w:t>
                          </w:r>
                        </w:p>
                        <w:p w:rsidR="003579F9" w:rsidRPr="00753D32" w:rsidRDefault="003579F9" w:rsidP="00753D32">
                          <w:pPr>
                            <w:rPr>
                              <w:sz w:val="18"/>
                              <w:szCs w:val="18"/>
                            </w:rPr>
                          </w:pPr>
                          <w:r w:rsidRPr="00753D32">
                            <w:rPr>
                              <w:sz w:val="18"/>
                              <w:szCs w:val="18"/>
                            </w:rPr>
                            <w:t>Unitatea de Coordonare şi Implementare a Recensământului Populaţiei şi Locuinţelor 2021</w:t>
                          </w:r>
                        </w:p>
                        <w:p w:rsidR="003579F9" w:rsidRPr="00842A3F" w:rsidRDefault="003579F9" w:rsidP="00753D32">
                          <w:pPr>
                            <w:rPr>
                              <w:sz w:val="16"/>
                              <w:szCs w:val="16"/>
                            </w:rPr>
                          </w:pPr>
                          <w:r w:rsidRPr="00753D32">
                            <w:rPr>
                              <w:sz w:val="18"/>
                              <w:szCs w:val="18"/>
                            </w:rPr>
                            <w:t>www.recensamantromania.ro</w:t>
                          </w:r>
                          <w:r w:rsidRPr="00842A3F">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EA8963" id="_x0000_t202" coordsize="21600,21600" o:spt="202" path="m,l,21600r21600,l21600,xe">
              <v:stroke joinstyle="miter"/>
              <v:path gradientshapeok="t" o:connecttype="rect"/>
            </v:shapetype>
            <v:shape id="_x0000_s1027" type="#_x0000_t202" style="position:absolute;margin-left:35.2pt;margin-top:-9.65pt;width:217.05pt;height:59.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" filled="f" stroked="f">
              <v:textbox>
                <w:txbxContent>
                  <w:p w:rsidR="003579F9" w:rsidRPr="002F7F98" w:rsidRDefault="003579F9" w:rsidP="004C7117">
                    <w:pPr>
                      <w:rPr>
                        <w:b/>
                        <w:sz w:val="20"/>
                        <w:szCs w:val="20"/>
                      </w:rPr>
                    </w:pPr>
                    <w:r w:rsidRPr="002F7F98">
                      <w:rPr>
                        <w:b/>
                        <w:sz w:val="20"/>
                        <w:szCs w:val="20"/>
                      </w:rPr>
                      <w:t xml:space="preserve">Institutul </w:t>
                    </w:r>
                    <w:proofErr w:type="spellStart"/>
                    <w:r w:rsidRPr="002F7F98">
                      <w:rPr>
                        <w:b/>
                        <w:sz w:val="20"/>
                        <w:szCs w:val="20"/>
                      </w:rPr>
                      <w:t>Naţional</w:t>
                    </w:r>
                    <w:proofErr w:type="spellEnd"/>
                    <w:r w:rsidRPr="002F7F98">
                      <w:rPr>
                        <w:b/>
                        <w:sz w:val="20"/>
                        <w:szCs w:val="20"/>
                      </w:rPr>
                      <w:t xml:space="preserve"> de Statistică</w:t>
                    </w:r>
                  </w:p>
                  <w:p w:rsidR="003579F9" w:rsidRPr="00753D32" w:rsidRDefault="003579F9" w:rsidP="00753D32">
                    <w:pPr>
                      <w:rPr>
                        <w:sz w:val="18"/>
                        <w:szCs w:val="18"/>
                      </w:rPr>
                    </w:pPr>
                    <w:r w:rsidRPr="00753D32">
                      <w:rPr>
                        <w:sz w:val="18"/>
                        <w:szCs w:val="18"/>
                      </w:rPr>
                      <w:t>Unitatea de Coordonare şi Implementare a Recensământului Populaţiei şi Locuinţelor 2021</w:t>
                    </w:r>
                  </w:p>
                  <w:p w:rsidR="003579F9" w:rsidRPr="00842A3F" w:rsidRDefault="003579F9" w:rsidP="00753D32">
                    <w:pPr>
                      <w:rPr>
                        <w:sz w:val="16"/>
                        <w:szCs w:val="16"/>
                      </w:rPr>
                    </w:pPr>
                    <w:r w:rsidRPr="00753D32">
                      <w:rPr>
                        <w:sz w:val="18"/>
                        <w:szCs w:val="18"/>
                      </w:rPr>
                      <w:t>www.recensamantromania.ro</w:t>
                    </w:r>
                    <w:r w:rsidRPr="00842A3F">
                      <w:rPr>
                        <w:sz w:val="16"/>
                        <w:szCs w:val="16"/>
                      </w:rPr>
                      <w:t xml:space="preserve"> </w:t>
                    </w:r>
                  </w:p>
                </w:txbxContent>
              </v:textbox>
            </v:shape>
          </w:pict>
        </mc:Fallback>
      </mc:AlternateContent>
    </w:r>
    <w:r>
      <w:rPr>
        <w:noProof/>
        <w:lang w:val="en-US"/>
      </w:rPr>
      <w:drawing>
        <wp:anchor distT="0" distB="0" distL="114300" distR="114300" simplePos="0" relativeHeight="251672576" behindDoc="0" locked="0" layoutInCell="1" allowOverlap="1" wp14:anchorId="22C17411" wp14:editId="728E6B4B">
          <wp:simplePos x="0" y="0"/>
          <wp:positionH relativeFrom="column">
            <wp:posOffset>3891280</wp:posOffset>
          </wp:positionH>
          <wp:positionV relativeFrom="paragraph">
            <wp:posOffset>-54913</wp:posOffset>
          </wp:positionV>
          <wp:extent cx="2322317" cy="55666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RPL 2021 orizontal.png"/>
                  <pic:cNvPicPr/>
                </pic:nvPicPr>
                <pic:blipFill>
                  <a:blip r:embed="rId1">
                    <a:extLst>
                      <a:ext uri="{28A0092B-C50C-407E-A947-70E740481C1C}">
                        <a14:useLocalDpi xmlns:a14="http://schemas.microsoft.com/office/drawing/2010/main" val="0"/>
                      </a:ext>
                    </a:extLst>
                  </a:blip>
                  <a:stretch>
                    <a:fillRect/>
                  </a:stretch>
                </pic:blipFill>
                <pic:spPr>
                  <a:xfrm>
                    <a:off x="0" y="0"/>
                    <a:ext cx="2322317" cy="556660"/>
                  </a:xfrm>
                  <a:prstGeom prst="rect">
                    <a:avLst/>
                  </a:prstGeom>
                </pic:spPr>
              </pic:pic>
            </a:graphicData>
          </a:graphic>
          <wp14:sizeRelH relativeFrom="margin">
            <wp14:pctWidth>0</wp14:pctWidth>
          </wp14:sizeRelH>
          <wp14:sizeRelV relativeFrom="margin">
            <wp14:pctHeight>0</wp14:pctHeight>
          </wp14:sizeRelV>
        </wp:anchor>
      </w:drawing>
    </w:r>
    <w:r w:rsidRPr="00757C54">
      <w:rPr>
        <w:rFonts w:ascii="Times New Roman"/>
        <w:noProof/>
        <w:sz w:val="20"/>
        <w:szCs w:val="20"/>
        <w:lang w:val="en-US"/>
      </w:rPr>
      <w:drawing>
        <wp:anchor distT="0" distB="0" distL="114300" distR="114300" simplePos="0" relativeHeight="251671552" behindDoc="0" locked="0" layoutInCell="1" allowOverlap="1" wp14:anchorId="5CB70226" wp14:editId="73DA46D7">
          <wp:simplePos x="0" y="0"/>
          <wp:positionH relativeFrom="column">
            <wp:posOffset>-203200</wp:posOffset>
          </wp:positionH>
          <wp:positionV relativeFrom="paragraph">
            <wp:posOffset>-158750</wp:posOffset>
          </wp:positionV>
          <wp:extent cx="685800" cy="701675"/>
          <wp:effectExtent l="0" t="0" r="0" b="3175"/>
          <wp:wrapNone/>
          <wp:docPr id="5" name="Picture 5" descr="F:\INS\Sigle_INS\sigla ins_grat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S\Sigle_INS\sigla ins_grati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Roboto" w:hAnsi="Roboto" w:cs="Arial"/>
        <w:b/>
        <w:sz w:val="16"/>
        <w:szCs w:val="16"/>
      </w:rPr>
      <w:t xml:space="preserve">  </w:t>
    </w:r>
  </w:p>
  <w:p w:rsidR="003579F9" w:rsidRDefault="003579F9" w:rsidP="004C7117">
    <w:pPr>
      <w:pStyle w:val="Header"/>
      <w:rPr>
        <w:rFonts w:ascii="Roboto" w:hAnsi="Roboto" w:cs="Arial"/>
        <w:b/>
        <w:sz w:val="16"/>
        <w:szCs w:val="16"/>
      </w:rPr>
    </w:pPr>
  </w:p>
  <w:p w:rsidR="003579F9" w:rsidRDefault="003579F9">
    <w:pPr>
      <w:pStyle w:val="Header"/>
    </w:pPr>
  </w:p>
  <w:p w:rsidR="003579F9" w:rsidRDefault="003579F9">
    <w:pPr>
      <w:pStyle w:val="Header"/>
    </w:pPr>
    <w:r w:rsidRPr="004C7117">
      <w:rPr>
        <w:rFonts w:ascii="Roboto" w:hAnsi="Roboto" w:cs="Arial"/>
        <w:b/>
        <w:noProof/>
        <w:sz w:val="16"/>
        <w:szCs w:val="16"/>
        <w:lang w:val="en-US"/>
      </w:rPr>
      <mc:AlternateContent>
        <mc:Choice Requires="wps">
          <w:drawing>
            <wp:anchor distT="45720" distB="45720" distL="114300" distR="114300" simplePos="0" relativeHeight="251685888" behindDoc="0" locked="0" layoutInCell="1" allowOverlap="1" wp14:anchorId="17DC9A8C" wp14:editId="0521AAD4">
              <wp:simplePos x="0" y="0"/>
              <wp:positionH relativeFrom="column">
                <wp:posOffset>3825875</wp:posOffset>
              </wp:positionH>
              <wp:positionV relativeFrom="paragraph">
                <wp:posOffset>107950</wp:posOffset>
              </wp:positionV>
              <wp:extent cx="1809750" cy="140462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04620"/>
                      </a:xfrm>
                      <a:prstGeom prst="rect">
                        <a:avLst/>
                      </a:prstGeom>
                      <a:noFill/>
                      <a:ln w="9525">
                        <a:noFill/>
                        <a:miter lim="800000"/>
                        <a:headEnd/>
                        <a:tailEnd/>
                      </a:ln>
                    </wps:spPr>
                    <wps:txbx>
                      <w:txbxContent>
                        <w:p w:rsidR="003579F9" w:rsidRPr="00753D32" w:rsidRDefault="003579F9" w:rsidP="001908A2">
                          <w:pPr>
                            <w:rPr>
                              <w:sz w:val="18"/>
                              <w:szCs w:val="18"/>
                            </w:rPr>
                          </w:pPr>
                          <w:r w:rsidRPr="00753D32">
                            <w:rPr>
                              <w:sz w:val="18"/>
                              <w:szCs w:val="18"/>
                            </w:rPr>
                            <w:t>T</w:t>
                          </w:r>
                          <w:r>
                            <w:rPr>
                              <w:sz w:val="18"/>
                              <w:szCs w:val="18"/>
                            </w:rPr>
                            <w:t>elefon</w:t>
                          </w:r>
                          <w:r w:rsidRPr="00753D32">
                            <w:rPr>
                              <w:sz w:val="18"/>
                              <w:szCs w:val="18"/>
                            </w:rPr>
                            <w:t>:</w:t>
                          </w:r>
                          <w:r>
                            <w:rPr>
                              <w:sz w:val="18"/>
                              <w:szCs w:val="18"/>
                            </w:rPr>
                            <w:tab/>
                            <w:t>0372317224</w:t>
                          </w:r>
                        </w:p>
                        <w:p w:rsidR="003579F9" w:rsidRDefault="003579F9" w:rsidP="001908A2">
                          <w:pPr>
                            <w:rPr>
                              <w:sz w:val="18"/>
                              <w:szCs w:val="18"/>
                            </w:rPr>
                          </w:pPr>
                          <w:r w:rsidRPr="00753D32">
                            <w:rPr>
                              <w:sz w:val="18"/>
                              <w:szCs w:val="18"/>
                            </w:rPr>
                            <w:t xml:space="preserve">email: </w:t>
                          </w:r>
                          <w:r>
                            <w:rPr>
                              <w:sz w:val="18"/>
                              <w:szCs w:val="18"/>
                            </w:rPr>
                            <w:tab/>
                            <w:t>rpl2021@insse.ro</w:t>
                          </w:r>
                        </w:p>
                        <w:p w:rsidR="003579F9" w:rsidRPr="00753D32" w:rsidRDefault="003579F9" w:rsidP="001908A2">
                          <w:pPr>
                            <w:rPr>
                              <w:sz w:val="18"/>
                              <w:szCs w:val="18"/>
                            </w:rPr>
                          </w:pPr>
                          <w:r>
                            <w:rPr>
                              <w:sz w:val="18"/>
                              <w:szCs w:val="18"/>
                            </w:rPr>
                            <w:tab/>
                            <w:t>comunicare@insse.ro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DC9A8C" id="_x0000_s1028" type="#_x0000_t202" style="position:absolute;margin-left:301.25pt;margin-top:8.5pt;width:142.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" filled="f" stroked="f">
              <v:textbox style="mso-fit-shape-to-text:t">
                <w:txbxContent>
                  <w:p w:rsidR="003579F9" w:rsidRPr="00753D32" w:rsidRDefault="003579F9" w:rsidP="001908A2">
                    <w:pPr>
                      <w:rPr>
                        <w:sz w:val="18"/>
                        <w:szCs w:val="18"/>
                      </w:rPr>
                    </w:pPr>
                    <w:r w:rsidRPr="00753D32">
                      <w:rPr>
                        <w:sz w:val="18"/>
                        <w:szCs w:val="18"/>
                      </w:rPr>
                      <w:t>T</w:t>
                    </w:r>
                    <w:r>
                      <w:rPr>
                        <w:sz w:val="18"/>
                        <w:szCs w:val="18"/>
                      </w:rPr>
                      <w:t>elefon</w:t>
                    </w:r>
                    <w:r w:rsidRPr="00753D32">
                      <w:rPr>
                        <w:sz w:val="18"/>
                        <w:szCs w:val="18"/>
                      </w:rPr>
                      <w:t>:</w:t>
                    </w:r>
                    <w:r>
                      <w:rPr>
                        <w:sz w:val="18"/>
                        <w:szCs w:val="18"/>
                      </w:rPr>
                      <w:tab/>
                      <w:t>0372317224</w:t>
                    </w:r>
                  </w:p>
                  <w:p w:rsidR="003579F9" w:rsidRDefault="003579F9" w:rsidP="001908A2">
                    <w:pPr>
                      <w:rPr>
                        <w:sz w:val="18"/>
                        <w:szCs w:val="18"/>
                      </w:rPr>
                    </w:pPr>
                    <w:r w:rsidRPr="00753D32">
                      <w:rPr>
                        <w:sz w:val="18"/>
                        <w:szCs w:val="18"/>
                      </w:rPr>
                      <w:t xml:space="preserve">email: </w:t>
                    </w:r>
                    <w:r>
                      <w:rPr>
                        <w:sz w:val="18"/>
                        <w:szCs w:val="18"/>
                      </w:rPr>
                      <w:tab/>
                      <w:t>rpl2021@insse.ro</w:t>
                    </w:r>
                  </w:p>
                  <w:p w:rsidR="003579F9" w:rsidRPr="00753D32" w:rsidRDefault="003579F9" w:rsidP="001908A2">
                    <w:pPr>
                      <w:rPr>
                        <w:sz w:val="18"/>
                        <w:szCs w:val="18"/>
                      </w:rPr>
                    </w:pPr>
                    <w:r>
                      <w:rPr>
                        <w:sz w:val="18"/>
                        <w:szCs w:val="18"/>
                      </w:rPr>
                      <w:tab/>
                      <w:t>comunicare@insse.ro</w:t>
                    </w:r>
                  </w:p>
                </w:txbxContent>
              </v:textbox>
            </v:shape>
          </w:pict>
        </mc:Fallback>
      </mc:AlternateContent>
    </w:r>
  </w:p>
  <w:p w:rsidR="003579F9" w:rsidRDefault="003579F9">
    <w:pPr>
      <w:pStyle w:val="Header"/>
    </w:pPr>
  </w:p>
  <w:p w:rsidR="003579F9" w:rsidRDefault="003579F9">
    <w:pPr>
      <w:pStyle w:val="Header"/>
    </w:pPr>
  </w:p>
  <w:p w:rsidR="003579F9" w:rsidRDefault="003579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18DAEC"/>
    <w:multiLevelType w:val="hybridMultilevel"/>
    <w:tmpl w:val="7CFBBC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3A6656"/>
    <w:multiLevelType w:val="hybridMultilevel"/>
    <w:tmpl w:val="CE5AC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60AF5"/>
    <w:multiLevelType w:val="hybridMultilevel"/>
    <w:tmpl w:val="F140C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A76531"/>
    <w:multiLevelType w:val="hybridMultilevel"/>
    <w:tmpl w:val="9F38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675AC"/>
    <w:multiLevelType w:val="hybridMultilevel"/>
    <w:tmpl w:val="4BE0252A"/>
    <w:lvl w:ilvl="0" w:tplc="6C3A8EBC">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91145"/>
    <w:multiLevelType w:val="multilevel"/>
    <w:tmpl w:val="3C6C546A"/>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DD4397"/>
    <w:multiLevelType w:val="hybridMultilevel"/>
    <w:tmpl w:val="FCD669B2"/>
    <w:lvl w:ilvl="0" w:tplc="42042402">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1F139B"/>
    <w:multiLevelType w:val="hybridMultilevel"/>
    <w:tmpl w:val="A2F0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36A82"/>
    <w:multiLevelType w:val="hybridMultilevel"/>
    <w:tmpl w:val="9E78DD1C"/>
    <w:lvl w:ilvl="0" w:tplc="325AF5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BC4C50"/>
    <w:multiLevelType w:val="hybridMultilevel"/>
    <w:tmpl w:val="D6DC53C6"/>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C2C2D62"/>
    <w:multiLevelType w:val="hybridMultilevel"/>
    <w:tmpl w:val="7520AAD2"/>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3DEA7B58"/>
    <w:multiLevelType w:val="hybridMultilevel"/>
    <w:tmpl w:val="70C6D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0FD7512"/>
    <w:multiLevelType w:val="hybridMultilevel"/>
    <w:tmpl w:val="CD26A8D2"/>
    <w:lvl w:ilvl="0" w:tplc="881E833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073C13"/>
    <w:multiLevelType w:val="multilevel"/>
    <w:tmpl w:val="EF92633E"/>
    <w:lvl w:ilvl="0">
      <w:start w:val="1"/>
      <w:numFmt w:val="bullet"/>
      <w:lvlText w:val=""/>
      <w:lvlJc w:val="left"/>
      <w:pPr>
        <w:ind w:left="540" w:hanging="540"/>
      </w:pPr>
      <w:rPr>
        <w:rFonts w:ascii="Symbol" w:hAnsi="Symbol"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5F1A86"/>
    <w:multiLevelType w:val="hybridMultilevel"/>
    <w:tmpl w:val="806C22D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EB4225"/>
    <w:multiLevelType w:val="hybridMultilevel"/>
    <w:tmpl w:val="A2C88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F3A0FCD"/>
    <w:multiLevelType w:val="hybridMultilevel"/>
    <w:tmpl w:val="773E0A1C"/>
    <w:lvl w:ilvl="0" w:tplc="2714B2CA">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04627B6"/>
    <w:multiLevelType w:val="hybridMultilevel"/>
    <w:tmpl w:val="A2F28F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3E639E9"/>
    <w:multiLevelType w:val="hybridMultilevel"/>
    <w:tmpl w:val="DF288E6A"/>
    <w:lvl w:ilvl="0" w:tplc="D278C34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5E635B"/>
    <w:multiLevelType w:val="hybridMultilevel"/>
    <w:tmpl w:val="B1A47BD4"/>
    <w:lvl w:ilvl="0" w:tplc="10B0A0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3A6F2A"/>
    <w:multiLevelType w:val="hybridMultilevel"/>
    <w:tmpl w:val="0A56CB6A"/>
    <w:lvl w:ilvl="0" w:tplc="6C3A8EBC">
      <w:start w:val="1"/>
      <w:numFmt w:val="bullet"/>
      <w:lvlText w:val="-"/>
      <w:lvlJc w:val="left"/>
      <w:pPr>
        <w:ind w:left="720" w:hanging="360"/>
      </w:pPr>
      <w:rPr>
        <w:rFonts w:ascii="Courier New" w:hAnsi="Courier New" w:hint="default"/>
      </w:rPr>
    </w:lvl>
    <w:lvl w:ilvl="1" w:tplc="08090005">
      <w:start w:val="1"/>
      <w:numFmt w:val="bullet"/>
      <w:lvlText w:val=""/>
      <w:lvlJc w:val="left"/>
      <w:pPr>
        <w:ind w:left="1440" w:hanging="360"/>
      </w:pPr>
      <w:rPr>
        <w:rFonts w:ascii="Wingdings" w:hAnsi="Wingdings" w:hint="default"/>
      </w:rPr>
    </w:lvl>
    <w:lvl w:ilvl="2" w:tplc="0809000D">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CD4E3A"/>
    <w:multiLevelType w:val="hybridMultilevel"/>
    <w:tmpl w:val="7E22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68447C"/>
    <w:multiLevelType w:val="hybridMultilevel"/>
    <w:tmpl w:val="0FDE0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A8D4C08"/>
    <w:multiLevelType w:val="hybridMultilevel"/>
    <w:tmpl w:val="4062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7"/>
  </w:num>
  <w:num w:numId="4">
    <w:abstractNumId w:val="1"/>
  </w:num>
  <w:num w:numId="5">
    <w:abstractNumId w:val="12"/>
  </w:num>
  <w:num w:numId="6">
    <w:abstractNumId w:val="5"/>
  </w:num>
  <w:num w:numId="7">
    <w:abstractNumId w:val="23"/>
  </w:num>
  <w:num w:numId="8">
    <w:abstractNumId w:val="3"/>
  </w:num>
  <w:num w:numId="9">
    <w:abstractNumId w:val="8"/>
  </w:num>
  <w:num w:numId="10">
    <w:abstractNumId w:val="13"/>
  </w:num>
  <w:num w:numId="11">
    <w:abstractNumId w:val="16"/>
  </w:num>
  <w:num w:numId="12">
    <w:abstractNumId w:val="19"/>
  </w:num>
  <w:num w:numId="13">
    <w:abstractNumId w:val="14"/>
  </w:num>
  <w:num w:numId="14">
    <w:abstractNumId w:val="4"/>
  </w:num>
  <w:num w:numId="15">
    <w:abstractNumId w:val="20"/>
  </w:num>
  <w:num w:numId="16">
    <w:abstractNumId w:val="9"/>
  </w:num>
  <w:num w:numId="17">
    <w:abstractNumId w:val="10"/>
  </w:num>
  <w:num w:numId="18">
    <w:abstractNumId w:val="22"/>
  </w:num>
  <w:num w:numId="19">
    <w:abstractNumId w:val="15"/>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proofState w:spelling="clean" w:grammar="clean"/>
  <w:attachedTemplate r:id="rId1"/>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61E"/>
    <w:rsid w:val="00001484"/>
    <w:rsid w:val="00004C0C"/>
    <w:rsid w:val="000078A7"/>
    <w:rsid w:val="000210B4"/>
    <w:rsid w:val="00026368"/>
    <w:rsid w:val="0003383D"/>
    <w:rsid w:val="0005708F"/>
    <w:rsid w:val="00064371"/>
    <w:rsid w:val="00087B8F"/>
    <w:rsid w:val="00093B76"/>
    <w:rsid w:val="00095B58"/>
    <w:rsid w:val="000A05BC"/>
    <w:rsid w:val="000B61FA"/>
    <w:rsid w:val="000B6DCB"/>
    <w:rsid w:val="000C4372"/>
    <w:rsid w:val="000C6884"/>
    <w:rsid w:val="000E5C9C"/>
    <w:rsid w:val="000F6499"/>
    <w:rsid w:val="0010244E"/>
    <w:rsid w:val="00105406"/>
    <w:rsid w:val="001068DB"/>
    <w:rsid w:val="00110292"/>
    <w:rsid w:val="00114F35"/>
    <w:rsid w:val="00117FD4"/>
    <w:rsid w:val="00121F65"/>
    <w:rsid w:val="001533B0"/>
    <w:rsid w:val="00171501"/>
    <w:rsid w:val="00176E88"/>
    <w:rsid w:val="001908A2"/>
    <w:rsid w:val="001B3ECF"/>
    <w:rsid w:val="001D41ED"/>
    <w:rsid w:val="001E2547"/>
    <w:rsid w:val="001F7961"/>
    <w:rsid w:val="00203051"/>
    <w:rsid w:val="00211A86"/>
    <w:rsid w:val="00251866"/>
    <w:rsid w:val="00252101"/>
    <w:rsid w:val="002669EF"/>
    <w:rsid w:val="00267FB4"/>
    <w:rsid w:val="0027551F"/>
    <w:rsid w:val="002A3A78"/>
    <w:rsid w:val="002C66F7"/>
    <w:rsid w:val="002E5B07"/>
    <w:rsid w:val="002F7F98"/>
    <w:rsid w:val="00300BF5"/>
    <w:rsid w:val="0033411C"/>
    <w:rsid w:val="00342F0F"/>
    <w:rsid w:val="003579F9"/>
    <w:rsid w:val="00385033"/>
    <w:rsid w:val="003856ED"/>
    <w:rsid w:val="00391855"/>
    <w:rsid w:val="00392259"/>
    <w:rsid w:val="003C2A0E"/>
    <w:rsid w:val="003D370E"/>
    <w:rsid w:val="003E2508"/>
    <w:rsid w:val="003F6CBD"/>
    <w:rsid w:val="00401DFB"/>
    <w:rsid w:val="004160F8"/>
    <w:rsid w:val="004225F6"/>
    <w:rsid w:val="004324D2"/>
    <w:rsid w:val="00447550"/>
    <w:rsid w:val="00483B44"/>
    <w:rsid w:val="004A0225"/>
    <w:rsid w:val="004B6A38"/>
    <w:rsid w:val="004C08EB"/>
    <w:rsid w:val="004C1499"/>
    <w:rsid w:val="004C7117"/>
    <w:rsid w:val="004C7888"/>
    <w:rsid w:val="004F0982"/>
    <w:rsid w:val="005057AD"/>
    <w:rsid w:val="00515277"/>
    <w:rsid w:val="00517D70"/>
    <w:rsid w:val="00533E4B"/>
    <w:rsid w:val="00550B0C"/>
    <w:rsid w:val="00560BC3"/>
    <w:rsid w:val="005A57A5"/>
    <w:rsid w:val="005C2D0C"/>
    <w:rsid w:val="005C608C"/>
    <w:rsid w:val="005D25EA"/>
    <w:rsid w:val="005D7224"/>
    <w:rsid w:val="005F65F2"/>
    <w:rsid w:val="005F7121"/>
    <w:rsid w:val="00603EF9"/>
    <w:rsid w:val="00645299"/>
    <w:rsid w:val="00674A26"/>
    <w:rsid w:val="006760A2"/>
    <w:rsid w:val="00686B2A"/>
    <w:rsid w:val="00695E28"/>
    <w:rsid w:val="006A2673"/>
    <w:rsid w:val="006D68AF"/>
    <w:rsid w:val="006E47B0"/>
    <w:rsid w:val="006F4453"/>
    <w:rsid w:val="006F67DF"/>
    <w:rsid w:val="006F7D0C"/>
    <w:rsid w:val="00707C4C"/>
    <w:rsid w:val="007357B0"/>
    <w:rsid w:val="00737EE3"/>
    <w:rsid w:val="00753D32"/>
    <w:rsid w:val="00757C54"/>
    <w:rsid w:val="00762B42"/>
    <w:rsid w:val="0078520A"/>
    <w:rsid w:val="007A4AFE"/>
    <w:rsid w:val="007B595C"/>
    <w:rsid w:val="007E2E4D"/>
    <w:rsid w:val="00815ECB"/>
    <w:rsid w:val="00825D41"/>
    <w:rsid w:val="00837E4F"/>
    <w:rsid w:val="00842A3F"/>
    <w:rsid w:val="00846F79"/>
    <w:rsid w:val="00850238"/>
    <w:rsid w:val="0085047F"/>
    <w:rsid w:val="008537ED"/>
    <w:rsid w:val="00874FE0"/>
    <w:rsid w:val="008853C7"/>
    <w:rsid w:val="00886734"/>
    <w:rsid w:val="0089639F"/>
    <w:rsid w:val="008A4DF3"/>
    <w:rsid w:val="008A5C33"/>
    <w:rsid w:val="008A7102"/>
    <w:rsid w:val="008B284D"/>
    <w:rsid w:val="008B48B6"/>
    <w:rsid w:val="008D7090"/>
    <w:rsid w:val="00927029"/>
    <w:rsid w:val="0093165C"/>
    <w:rsid w:val="009713C1"/>
    <w:rsid w:val="009A55C1"/>
    <w:rsid w:val="009A669B"/>
    <w:rsid w:val="009B34D4"/>
    <w:rsid w:val="009C3A98"/>
    <w:rsid w:val="009D48A5"/>
    <w:rsid w:val="009F5707"/>
    <w:rsid w:val="00A05F27"/>
    <w:rsid w:val="00A1423B"/>
    <w:rsid w:val="00A3043D"/>
    <w:rsid w:val="00A31207"/>
    <w:rsid w:val="00A401DF"/>
    <w:rsid w:val="00A45402"/>
    <w:rsid w:val="00A45C7D"/>
    <w:rsid w:val="00A56735"/>
    <w:rsid w:val="00A7377C"/>
    <w:rsid w:val="00A8006F"/>
    <w:rsid w:val="00AA1A29"/>
    <w:rsid w:val="00AB665D"/>
    <w:rsid w:val="00AC66C0"/>
    <w:rsid w:val="00AE0AF5"/>
    <w:rsid w:val="00AF14C5"/>
    <w:rsid w:val="00B0089D"/>
    <w:rsid w:val="00B03BF0"/>
    <w:rsid w:val="00B1175B"/>
    <w:rsid w:val="00B21440"/>
    <w:rsid w:val="00B25944"/>
    <w:rsid w:val="00B6175C"/>
    <w:rsid w:val="00B62B68"/>
    <w:rsid w:val="00B763CE"/>
    <w:rsid w:val="00B84D30"/>
    <w:rsid w:val="00B84E41"/>
    <w:rsid w:val="00B93B04"/>
    <w:rsid w:val="00BA1A00"/>
    <w:rsid w:val="00BD07F2"/>
    <w:rsid w:val="00BD4619"/>
    <w:rsid w:val="00BE25F9"/>
    <w:rsid w:val="00BF1361"/>
    <w:rsid w:val="00BF4609"/>
    <w:rsid w:val="00BF69D7"/>
    <w:rsid w:val="00C0778F"/>
    <w:rsid w:val="00C102DC"/>
    <w:rsid w:val="00C16CC8"/>
    <w:rsid w:val="00C25F84"/>
    <w:rsid w:val="00C4007A"/>
    <w:rsid w:val="00C55FF3"/>
    <w:rsid w:val="00C73B06"/>
    <w:rsid w:val="00C87DCD"/>
    <w:rsid w:val="00CA3AC0"/>
    <w:rsid w:val="00CA598C"/>
    <w:rsid w:val="00CF2B0E"/>
    <w:rsid w:val="00D06546"/>
    <w:rsid w:val="00D13925"/>
    <w:rsid w:val="00D20FB6"/>
    <w:rsid w:val="00D40C08"/>
    <w:rsid w:val="00D909E8"/>
    <w:rsid w:val="00DA6A1B"/>
    <w:rsid w:val="00DB0756"/>
    <w:rsid w:val="00DB5893"/>
    <w:rsid w:val="00DD0839"/>
    <w:rsid w:val="00DE161E"/>
    <w:rsid w:val="00DE362F"/>
    <w:rsid w:val="00E47368"/>
    <w:rsid w:val="00E50785"/>
    <w:rsid w:val="00E67419"/>
    <w:rsid w:val="00E803F2"/>
    <w:rsid w:val="00EC2A57"/>
    <w:rsid w:val="00EC3B3B"/>
    <w:rsid w:val="00ED60BB"/>
    <w:rsid w:val="00EE621C"/>
    <w:rsid w:val="00EF21F5"/>
    <w:rsid w:val="00F10444"/>
    <w:rsid w:val="00F34256"/>
    <w:rsid w:val="00F56EDB"/>
    <w:rsid w:val="00F650A7"/>
    <w:rsid w:val="00F67323"/>
    <w:rsid w:val="00F93B65"/>
    <w:rsid w:val="00FB773F"/>
    <w:rsid w:val="00FD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B4DFA8"/>
  <w15:docId w15:val="{5BB6F3BE-3521-4305-B1F6-52744475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5C1"/>
    <w:pPr>
      <w:widowControl w:val="0"/>
      <w:autoSpaceDE w:val="0"/>
      <w:autoSpaceDN w:val="0"/>
    </w:pPr>
    <w:rPr>
      <w:rFonts w:ascii="Trebuchet MS" w:hAnsi="Trebuchet MS" w:cs="Trebuchet MS"/>
      <w:lang w:val="ro-RO"/>
    </w:rPr>
  </w:style>
  <w:style w:type="paragraph" w:styleId="Heading1">
    <w:name w:val="heading 1"/>
    <w:basedOn w:val="Normal"/>
    <w:link w:val="Heading1Char"/>
    <w:uiPriority w:val="99"/>
    <w:qFormat/>
    <w:rsid w:val="003D370E"/>
    <w:pPr>
      <w:spacing w:before="9"/>
      <w:ind w:left="111"/>
      <w:outlineLvl w:val="0"/>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ro-RO"/>
    </w:rPr>
  </w:style>
  <w:style w:type="paragraph" w:styleId="BodyText">
    <w:name w:val="Body Text"/>
    <w:basedOn w:val="Normal"/>
    <w:link w:val="BodyTextChar"/>
    <w:uiPriority w:val="99"/>
    <w:rsid w:val="003D370E"/>
    <w:rPr>
      <w:sz w:val="24"/>
      <w:szCs w:val="24"/>
    </w:rPr>
  </w:style>
  <w:style w:type="character" w:customStyle="1" w:styleId="BodyTextChar">
    <w:name w:val="Body Text Char"/>
    <w:basedOn w:val="DefaultParagraphFont"/>
    <w:link w:val="BodyText"/>
    <w:uiPriority w:val="99"/>
    <w:semiHidden/>
    <w:locked/>
    <w:rPr>
      <w:rFonts w:ascii="Trebuchet MS" w:hAnsi="Trebuchet MS" w:cs="Trebuchet MS"/>
      <w:lang w:val="ro-RO"/>
    </w:rPr>
  </w:style>
  <w:style w:type="paragraph" w:styleId="ListParagraph">
    <w:name w:val="List Paragraph"/>
    <w:basedOn w:val="Normal"/>
    <w:uiPriority w:val="34"/>
    <w:qFormat/>
    <w:rsid w:val="003D370E"/>
  </w:style>
  <w:style w:type="paragraph" w:customStyle="1" w:styleId="TableParagraph">
    <w:name w:val="Table Paragraph"/>
    <w:basedOn w:val="Normal"/>
    <w:uiPriority w:val="99"/>
    <w:rsid w:val="003D370E"/>
  </w:style>
  <w:style w:type="paragraph" w:styleId="BalloonText">
    <w:name w:val="Balloon Text"/>
    <w:basedOn w:val="Normal"/>
    <w:link w:val="BalloonTextChar"/>
    <w:uiPriority w:val="99"/>
    <w:semiHidden/>
    <w:rsid w:val="006A267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A2673"/>
    <w:rPr>
      <w:rFonts w:ascii="Segoe UI" w:hAnsi="Segoe UI" w:cs="Segoe UI"/>
      <w:sz w:val="18"/>
      <w:szCs w:val="18"/>
      <w:lang w:val="ro-RO"/>
    </w:rPr>
  </w:style>
  <w:style w:type="paragraph" w:styleId="Header">
    <w:name w:val="header"/>
    <w:basedOn w:val="Normal"/>
    <w:link w:val="HeaderChar"/>
    <w:uiPriority w:val="99"/>
    <w:rsid w:val="00A45C7D"/>
    <w:pPr>
      <w:tabs>
        <w:tab w:val="center" w:pos="4536"/>
        <w:tab w:val="right" w:pos="9072"/>
      </w:tabs>
    </w:pPr>
  </w:style>
  <w:style w:type="character" w:customStyle="1" w:styleId="HeaderChar">
    <w:name w:val="Header Char"/>
    <w:basedOn w:val="DefaultParagraphFont"/>
    <w:link w:val="Header"/>
    <w:uiPriority w:val="99"/>
    <w:locked/>
    <w:rsid w:val="00A45C7D"/>
    <w:rPr>
      <w:rFonts w:ascii="Trebuchet MS" w:hAnsi="Trebuchet MS" w:cs="Trebuchet MS"/>
      <w:lang w:val="ro-RO"/>
    </w:rPr>
  </w:style>
  <w:style w:type="paragraph" w:styleId="Footer">
    <w:name w:val="footer"/>
    <w:basedOn w:val="Normal"/>
    <w:link w:val="FooterChar"/>
    <w:uiPriority w:val="99"/>
    <w:rsid w:val="00A45C7D"/>
    <w:pPr>
      <w:tabs>
        <w:tab w:val="center" w:pos="4536"/>
        <w:tab w:val="right" w:pos="9072"/>
      </w:tabs>
    </w:pPr>
  </w:style>
  <w:style w:type="character" w:customStyle="1" w:styleId="FooterChar">
    <w:name w:val="Footer Char"/>
    <w:basedOn w:val="DefaultParagraphFont"/>
    <w:link w:val="Footer"/>
    <w:uiPriority w:val="99"/>
    <w:locked/>
    <w:rsid w:val="00A45C7D"/>
    <w:rPr>
      <w:rFonts w:ascii="Trebuchet MS" w:hAnsi="Trebuchet MS" w:cs="Trebuchet MS"/>
      <w:lang w:val="ro-RO"/>
    </w:rPr>
  </w:style>
  <w:style w:type="character" w:customStyle="1" w:styleId="normalchar">
    <w:name w:val="normal__char"/>
    <w:basedOn w:val="DefaultParagraphFont"/>
    <w:uiPriority w:val="99"/>
    <w:rsid w:val="006D68AF"/>
  </w:style>
  <w:style w:type="paragraph" w:customStyle="1" w:styleId="Default">
    <w:name w:val="Default"/>
    <w:rsid w:val="004C1499"/>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1F7961"/>
    <w:rPr>
      <w:color w:val="0000FF" w:themeColor="hyperlink"/>
      <w:u w:val="single"/>
    </w:rPr>
  </w:style>
  <w:style w:type="paragraph" w:styleId="NormalWeb">
    <w:name w:val="Normal (Web)"/>
    <w:basedOn w:val="Normal"/>
    <w:rsid w:val="00DE161E"/>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list0020paragraphchar">
    <w:name w:val="list_0020paragraph__char"/>
    <w:basedOn w:val="DefaultParagraphFont"/>
    <w:rsid w:val="00DE161E"/>
  </w:style>
  <w:style w:type="table" w:styleId="TableGrid">
    <w:name w:val="Table Grid"/>
    <w:basedOn w:val="TableNormal"/>
    <w:uiPriority w:val="39"/>
    <w:locked/>
    <w:rsid w:val="00DE161E"/>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8520A"/>
    <w:rPr>
      <w:color w:val="605E5C"/>
      <w:shd w:val="clear" w:color="auto" w:fill="E1DFDD"/>
    </w:rPr>
  </w:style>
  <w:style w:type="table" w:customStyle="1" w:styleId="TableGrid1">
    <w:name w:val="Table Grid1"/>
    <w:basedOn w:val="TableNormal"/>
    <w:next w:val="TableGrid"/>
    <w:uiPriority w:val="39"/>
    <w:rsid w:val="009A55C1"/>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80924">
      <w:bodyDiv w:val="1"/>
      <w:marLeft w:val="0"/>
      <w:marRight w:val="0"/>
      <w:marTop w:val="0"/>
      <w:marBottom w:val="0"/>
      <w:divBdr>
        <w:top w:val="none" w:sz="0" w:space="0" w:color="auto"/>
        <w:left w:val="none" w:sz="0" w:space="0" w:color="auto"/>
        <w:bottom w:val="none" w:sz="0" w:space="0" w:color="auto"/>
        <w:right w:val="none" w:sz="0" w:space="0" w:color="auto"/>
      </w:divBdr>
    </w:div>
    <w:div w:id="321010230">
      <w:bodyDiv w:val="1"/>
      <w:marLeft w:val="0"/>
      <w:marRight w:val="0"/>
      <w:marTop w:val="0"/>
      <w:marBottom w:val="0"/>
      <w:divBdr>
        <w:top w:val="none" w:sz="0" w:space="0" w:color="auto"/>
        <w:left w:val="none" w:sz="0" w:space="0" w:color="auto"/>
        <w:bottom w:val="none" w:sz="0" w:space="0" w:color="auto"/>
        <w:right w:val="none" w:sz="0" w:space="0" w:color="auto"/>
      </w:divBdr>
    </w:div>
    <w:div w:id="50200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dan\Documents\RRS\rpl\antet%20rpl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B5A4F-4238-4CF1-8193-B86ED9A87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rpl2021.dotx</Template>
  <TotalTime>17</TotalTime>
  <Pages>13</Pages>
  <Words>4927</Words>
  <Characters>28089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INS</Company>
  <LinksUpToDate>false</LinksUpToDate>
  <CharactersWithSpaces>32951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Bogdan</dc:creator>
  <cp:keywords/>
  <dc:description/>
  <cp:lastModifiedBy>Silvia Pisica</cp:lastModifiedBy>
  <cp:revision>7</cp:revision>
  <cp:lastPrinted>2022-01-31T14:31:00Z</cp:lastPrinted>
  <dcterms:created xsi:type="dcterms:W3CDTF">2022-05-13T11:07:00Z</dcterms:created>
  <dcterms:modified xsi:type="dcterms:W3CDTF">2022-05-13T11:17:00Z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Illustrator CC 23.0 (Windows)</vt:lpwstr>
  </property>
</Properties>
</file>